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/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06B2FB43" w:rsidR="00EF050E" w:rsidRPr="002A1BA5" w:rsidRDefault="00EF050E" w:rsidP="007136BF">
          <w:pPr>
            <w:pStyle w:val="LightReportTite"/>
            <w:rPr>
              <w:rFonts w:ascii="VIC" w:hAnsi="VIC"/>
            </w:rPr>
          </w:pPr>
          <w:r w:rsidRPr="002A1BA5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0ECF6682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A1BA5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0B4A" w:rsidRPr="002A1BA5">
            <w:rPr>
              <w:rFonts w:ascii="VIC" w:hAnsi="VIC"/>
            </w:rPr>
            <w:t xml:space="preserve">Part B – </w:t>
          </w:r>
          <w:r w:rsidR="008C7A92" w:rsidRPr="002A1BA5">
            <w:rPr>
              <w:rFonts w:ascii="VIC" w:hAnsi="VIC"/>
            </w:rPr>
            <w:t>Flexible Pavement Design - 1 (FPD1)</w:t>
          </w:r>
          <w:r w:rsidR="00382457">
            <w:rPr>
              <w:rFonts w:ascii="VIC" w:hAnsi="VIC"/>
            </w:rPr>
            <w:t xml:space="preserve"> Level</w:t>
          </w:r>
          <w:r w:rsidR="008C7A92" w:rsidRPr="002A1BA5">
            <w:rPr>
              <w:rFonts w:ascii="VIC" w:hAnsi="VIC"/>
            </w:rPr>
            <w:t xml:space="preserve"> </w:t>
          </w:r>
          <w:r w:rsidR="00581834">
            <w:rPr>
              <w:rFonts w:ascii="VIC" w:hAnsi="VIC"/>
            </w:rPr>
            <w:t>Application</w:t>
          </w:r>
        </w:p>
        <w:p w14:paraId="6F1E87BB" w14:textId="3451B361" w:rsidR="00EF050E" w:rsidRPr="00EF050E" w:rsidRDefault="00EF050E">
          <w:pPr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78C45189" w14:textId="77777777" w:rsidR="00774816" w:rsidRDefault="00774816" w:rsidP="00774816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</w:p>
    <w:p w14:paraId="322AC23B" w14:textId="77777777" w:rsidR="007A3391" w:rsidRDefault="007A3391" w:rsidP="007A3391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Part B</w:t>
      </w:r>
    </w:p>
    <w:p w14:paraId="2D6A2AF9" w14:textId="77777777" w:rsidR="007A3391" w:rsidRPr="00A227F3" w:rsidRDefault="007A3391" w:rsidP="007A3391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Application Instructions</w:t>
      </w:r>
    </w:p>
    <w:p w14:paraId="5CFF6E9E" w14:textId="77777777" w:rsidR="007A3391" w:rsidRDefault="007A3391" w:rsidP="007A3391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4E438D46" w14:textId="77777777" w:rsidR="007A3391" w:rsidRPr="00C26958" w:rsidRDefault="007A3391" w:rsidP="007A3391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This </w:t>
      </w:r>
      <w:r w:rsidRPr="00C26958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 including the attached spreadsheet and supporting documents must be submitted together with Part A of the application.</w:t>
      </w:r>
    </w:p>
    <w:p w14:paraId="108F8329" w14:textId="77777777" w:rsidR="007A3391" w:rsidRPr="00A227F3" w:rsidRDefault="007A3391" w:rsidP="007A3391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 of the application includes:</w:t>
      </w:r>
    </w:p>
    <w:p w14:paraId="6CA76F5E" w14:textId="77777777" w:rsidR="007A3391" w:rsidRPr="00A227F3" w:rsidRDefault="007A3391" w:rsidP="007A3391">
      <w:pPr>
        <w:pStyle w:val="ListParagraph"/>
        <w:numPr>
          <w:ilvl w:val="1"/>
          <w:numId w:val="27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Prequalification Level information, including minimum requirements</w:t>
      </w:r>
    </w:p>
    <w:p w14:paraId="6E68612E" w14:textId="77777777" w:rsidR="007A3391" w:rsidRPr="00A227F3" w:rsidRDefault="007A3391" w:rsidP="007A3391">
      <w:pPr>
        <w:pStyle w:val="ListParagraph"/>
        <w:numPr>
          <w:ilvl w:val="1"/>
          <w:numId w:val="27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Excel Spreadsheet (Link to the spreadsheet is at the end of this document)</w:t>
      </w:r>
    </w:p>
    <w:p w14:paraId="3565219D" w14:textId="77777777" w:rsidR="007A3391" w:rsidRPr="00FC2B38" w:rsidRDefault="007A3391" w:rsidP="007A3391">
      <w:pP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FC2B38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Document Requirements</w:t>
      </w:r>
    </w:p>
    <w:p w14:paraId="03C76047" w14:textId="77777777" w:rsidR="007A3391" w:rsidRPr="00A227F3" w:rsidRDefault="007A3391" w:rsidP="007A3391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bookmarkStart w:id="0" w:name="_Hlk199688864"/>
      <w:r w:rsidRPr="00A227F3">
        <w:rPr>
          <w:rFonts w:ascii="VIC" w:hAnsi="VIC"/>
          <w:sz w:val="20"/>
          <w:szCs w:val="20"/>
        </w:rPr>
        <w:t>Applications will only be considered where all the requirements of the Part A and Part B applications forms are completed</w:t>
      </w:r>
    </w:p>
    <w:p w14:paraId="12C527E9" w14:textId="77777777" w:rsidR="007A3391" w:rsidRPr="00A227F3" w:rsidRDefault="007A3391" w:rsidP="007A3391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>Applications will only be considered where the minimum eligibility criteria are satisfied and include supporting documentation to demonstrate the competencies outlined.</w:t>
      </w:r>
    </w:p>
    <w:p w14:paraId="3098DE40" w14:textId="77777777" w:rsidR="007A3391" w:rsidRPr="00A227F3" w:rsidRDefault="007A3391" w:rsidP="007A3391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be in English. </w:t>
      </w:r>
    </w:p>
    <w:p w14:paraId="73931776" w14:textId="77777777" w:rsidR="007A3391" w:rsidRPr="00C26958" w:rsidRDefault="007A3391" w:rsidP="007A3391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b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not have any redacted sections. </w:t>
      </w:r>
    </w:p>
    <w:p w14:paraId="6CF7FE61" w14:textId="77777777" w:rsidR="007A3391" w:rsidRDefault="007A3391" w:rsidP="007A3391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p w14:paraId="00E6BA77" w14:textId="77777777" w:rsidR="007A3391" w:rsidRPr="00A227F3" w:rsidRDefault="007A3391" w:rsidP="007A3391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bookmarkEnd w:id="0"/>
    <w:p w14:paraId="2E8C1803" w14:textId="77777777" w:rsidR="007A3391" w:rsidRPr="00EE2D8C" w:rsidRDefault="007A3391" w:rsidP="007A3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  <w:t>will not be considered.</w:t>
      </w:r>
    </w:p>
    <w:p w14:paraId="4F81E815" w14:textId="77777777" w:rsidR="007A3391" w:rsidRDefault="007A3391" w:rsidP="007A3391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Submitting your application</w:t>
      </w:r>
    </w:p>
    <w:p w14:paraId="45B14D6D" w14:textId="77777777" w:rsidR="007A3391" w:rsidRPr="00892ECD" w:rsidRDefault="007A3391" w:rsidP="007A3391">
      <w:pPr>
        <w:pStyle w:val="ListParagraph"/>
        <w:keepNext/>
        <w:keepLines/>
        <w:numPr>
          <w:ilvl w:val="0"/>
          <w:numId w:val="29"/>
        </w:numPr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892ECD">
        <w:rPr>
          <w:rFonts w:ascii="VIC" w:hAnsi="VIC"/>
          <w:kern w:val="2"/>
          <w:sz w:val="20"/>
          <w:szCs w:val="20"/>
          <w14:ligatures w14:val="standardContextual"/>
        </w:rPr>
        <w:t xml:space="preserve">Upload your application (Part A and Part B), including the spreadsheet and supporting documents to a cloud storage service and email the link to </w:t>
      </w:r>
      <w:hyperlink r:id="rId10" w:history="1">
        <w:r w:rsidRPr="00892EC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</w:p>
    <w:p w14:paraId="3DF41E06" w14:textId="77777777" w:rsidR="007A3391" w:rsidRDefault="007A3391" w:rsidP="007A3391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>** Applications will only be accepted from cloud based storage services</w:t>
      </w:r>
    </w:p>
    <w:p w14:paraId="59309456" w14:textId="77777777" w:rsidR="007A3391" w:rsidRPr="00A227F3" w:rsidRDefault="007A3391" w:rsidP="007A3391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</w:p>
    <w:p w14:paraId="37B77E03" w14:textId="77777777" w:rsidR="007A3391" w:rsidRPr="00A227F3" w:rsidRDefault="007A3391" w:rsidP="007A3391">
      <w:pPr>
        <w:numPr>
          <w:ilvl w:val="0"/>
          <w:numId w:val="26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 and full download rights have been granted. </w:t>
      </w:r>
    </w:p>
    <w:p w14:paraId="1C2A62B8" w14:textId="77777777" w:rsidR="00382457" w:rsidRDefault="00382457" w:rsidP="00382457"/>
    <w:p w14:paraId="3D407727" w14:textId="77777777" w:rsidR="00774816" w:rsidRDefault="00774816" w:rsidP="00774816"/>
    <w:p w14:paraId="30463131" w14:textId="77777777" w:rsidR="00774816" w:rsidRDefault="00774816" w:rsidP="00774816"/>
    <w:p w14:paraId="3819361D" w14:textId="77777777" w:rsidR="00774816" w:rsidRDefault="00774816" w:rsidP="00774816"/>
    <w:p w14:paraId="708103C5" w14:textId="77777777" w:rsidR="00774816" w:rsidRDefault="00774816" w:rsidP="00774816"/>
    <w:p w14:paraId="12CE5577" w14:textId="77777777" w:rsidR="00C26958" w:rsidRDefault="00C26958" w:rsidP="00774816"/>
    <w:p w14:paraId="00FA78E3" w14:textId="77777777" w:rsidR="00C26958" w:rsidRDefault="00C26958" w:rsidP="00774816"/>
    <w:p w14:paraId="21BEC049" w14:textId="77777777" w:rsidR="00C26958" w:rsidRPr="00774816" w:rsidRDefault="00C26958" w:rsidP="00774816"/>
    <w:p w14:paraId="4BB32CFC" w14:textId="5302F1D1" w:rsidR="003D0B4A" w:rsidRPr="002A1BA5" w:rsidRDefault="003D0B4A" w:rsidP="003D0B4A">
      <w:pPr>
        <w:pStyle w:val="Subtitle"/>
        <w:rPr>
          <w:rFonts w:ascii="VIC" w:hAnsi="VIC"/>
          <w:color w:val="0F4761" w:themeColor="accent1" w:themeShade="BF"/>
          <w:spacing w:val="0"/>
          <w:sz w:val="40"/>
          <w:szCs w:val="40"/>
        </w:rPr>
      </w:pPr>
      <w:r w:rsidRPr="007A3391">
        <w:rPr>
          <w:rFonts w:ascii="VIC" w:hAnsi="VIC"/>
          <w:b/>
          <w:color w:val="0F4761" w:themeColor="accent1" w:themeShade="BF"/>
          <w:spacing w:val="0"/>
          <w:sz w:val="32"/>
          <w:szCs w:val="32"/>
        </w:rPr>
        <w:lastRenderedPageBreak/>
        <w:t>Part B</w:t>
      </w:r>
      <w:r w:rsidRPr="002A1BA5">
        <w:rPr>
          <w:rFonts w:ascii="VIC" w:hAnsi="VIC"/>
          <w:color w:val="0F4761" w:themeColor="accent1" w:themeShade="BF"/>
          <w:spacing w:val="0"/>
          <w:sz w:val="40"/>
          <w:szCs w:val="40"/>
        </w:rPr>
        <w:t xml:space="preserve"> </w:t>
      </w:r>
    </w:p>
    <w:p w14:paraId="00154EC8" w14:textId="7F086AB9" w:rsidR="002A1BA5" w:rsidRDefault="00A97FE7" w:rsidP="002A1BA5">
      <w:pPr>
        <w:spacing w:after="0" w:line="240" w:lineRule="auto"/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</w:pPr>
      <w:bookmarkStart w:id="1" w:name="_Hlk199685468"/>
      <w:r w:rsidRPr="00A97FE7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>Flexible Pavement Design - 1 (FPD1)</w:t>
      </w:r>
      <w:r w:rsidR="00782758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 xml:space="preserve"> </w:t>
      </w:r>
      <w:bookmarkEnd w:id="1"/>
      <w:r w:rsidR="00382457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>Level</w:t>
      </w:r>
    </w:p>
    <w:p w14:paraId="164BC53F" w14:textId="77777777" w:rsidR="002A1BA5" w:rsidRDefault="002A1BA5" w:rsidP="002A1BA5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2526D284" w14:textId="1BC217BC" w:rsidR="003D0B4A" w:rsidRP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D0B4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About this Level</w:t>
      </w:r>
    </w:p>
    <w:p w14:paraId="5D66E75F" w14:textId="72009C61" w:rsidR="003D0B4A" w:rsidRPr="003D0B4A" w:rsidRDefault="002A1BA5" w:rsidP="003D0B4A">
      <w:pPr>
        <w:rPr>
          <w:rFonts w:ascii="VIC" w:hAnsi="VIC"/>
          <w:sz w:val="20"/>
          <w:szCs w:val="20"/>
        </w:rPr>
      </w:pPr>
      <w:r w:rsidRPr="00B10112">
        <w:rPr>
          <w:rFonts w:ascii="VIC" w:hAnsi="VIC"/>
          <w:sz w:val="20"/>
          <w:szCs w:val="20"/>
        </w:rPr>
        <w:t>Prequ</w:t>
      </w:r>
      <w:r>
        <w:rPr>
          <w:rFonts w:ascii="VIC" w:hAnsi="VIC"/>
          <w:sz w:val="20"/>
          <w:szCs w:val="20"/>
        </w:rPr>
        <w:t>a</w:t>
      </w:r>
      <w:r w:rsidRPr="00B10112">
        <w:rPr>
          <w:rFonts w:ascii="VIC" w:hAnsi="VIC"/>
          <w:sz w:val="20"/>
          <w:szCs w:val="20"/>
        </w:rPr>
        <w:t>l</w:t>
      </w:r>
      <w:r>
        <w:rPr>
          <w:rFonts w:ascii="VIC" w:hAnsi="VIC"/>
          <w:sz w:val="20"/>
          <w:szCs w:val="20"/>
        </w:rPr>
        <w:t>i</w:t>
      </w:r>
      <w:r w:rsidRPr="00B10112">
        <w:rPr>
          <w:rFonts w:ascii="VIC" w:hAnsi="VIC"/>
          <w:sz w:val="20"/>
          <w:szCs w:val="20"/>
        </w:rPr>
        <w:t xml:space="preserve">fication </w:t>
      </w:r>
      <w:r w:rsidRPr="008F7847">
        <w:rPr>
          <w:rFonts w:ascii="VIC" w:hAnsi="VIC"/>
          <w:sz w:val="20"/>
          <w:szCs w:val="20"/>
        </w:rPr>
        <w:t xml:space="preserve">at this level </w:t>
      </w:r>
      <w:r w:rsidR="008627A5" w:rsidRPr="00634AD0">
        <w:rPr>
          <w:rFonts w:ascii="VIC" w:hAnsi="VIC"/>
          <w:sz w:val="20"/>
          <w:szCs w:val="20"/>
        </w:rPr>
        <w:t xml:space="preserve">incorporates works associated </w:t>
      </w:r>
      <w:r w:rsidR="008627A5">
        <w:rPr>
          <w:rFonts w:ascii="VIC" w:hAnsi="VIC"/>
          <w:sz w:val="20"/>
          <w:szCs w:val="20"/>
        </w:rPr>
        <w:t xml:space="preserve">with </w:t>
      </w:r>
      <w:r w:rsidR="00A97FE7" w:rsidRPr="00A97FE7">
        <w:rPr>
          <w:rFonts w:ascii="VIC" w:hAnsi="VIC"/>
          <w:sz w:val="20"/>
          <w:szCs w:val="20"/>
        </w:rPr>
        <w:t>unbound granular pavement design works.</w:t>
      </w:r>
      <w:r w:rsidR="003D0B4A" w:rsidRPr="003D0B4A">
        <w:rPr>
          <w:rFonts w:ascii="VIC" w:hAnsi="VIC"/>
          <w:sz w:val="20"/>
          <w:szCs w:val="20"/>
        </w:rPr>
        <w:t xml:space="preserve"> </w:t>
      </w:r>
    </w:p>
    <w:p w14:paraId="4FC7040C" w14:textId="489244F8" w:rsidR="003D0B4A" w:rsidRPr="003D0B4A" w:rsidRDefault="00A97FE7" w:rsidP="003D0B4A">
      <w:pPr>
        <w:rPr>
          <w:rFonts w:ascii="VIC" w:hAnsi="VIC"/>
          <w:sz w:val="20"/>
          <w:szCs w:val="20"/>
        </w:rPr>
      </w:pPr>
      <w:r w:rsidRPr="003D0B4A">
        <w:rPr>
          <w:rFonts w:ascii="VIC" w:hAnsi="VIC"/>
          <w:sz w:val="20"/>
          <w:szCs w:val="20"/>
        </w:rPr>
        <w:t>Applications</w:t>
      </w:r>
      <w:r w:rsidR="00A638A8">
        <w:rPr>
          <w:rFonts w:ascii="VIC" w:hAnsi="VIC"/>
          <w:sz w:val="20"/>
          <w:szCs w:val="20"/>
        </w:rPr>
        <w:t xml:space="preserve"> for this level requires the company to nominate an employee/s that meet</w:t>
      </w:r>
      <w:r w:rsidR="008D4E06">
        <w:rPr>
          <w:rFonts w:ascii="VIC" w:hAnsi="VIC"/>
          <w:sz w:val="20"/>
          <w:szCs w:val="20"/>
        </w:rPr>
        <w:t>s</w:t>
      </w:r>
      <w:r w:rsidR="00A638A8">
        <w:rPr>
          <w:rFonts w:ascii="VIC" w:hAnsi="VIC"/>
          <w:sz w:val="20"/>
          <w:szCs w:val="20"/>
        </w:rPr>
        <w:t xml:space="preserve"> </w:t>
      </w:r>
      <w:r>
        <w:rPr>
          <w:rFonts w:ascii="VIC" w:hAnsi="VIC"/>
          <w:sz w:val="20"/>
          <w:szCs w:val="20"/>
        </w:rPr>
        <w:t>the eligibility requirements</w:t>
      </w:r>
      <w:r w:rsidR="003D0B4A" w:rsidRPr="003D0B4A">
        <w:rPr>
          <w:rFonts w:ascii="VIC" w:hAnsi="VIC"/>
          <w:sz w:val="20"/>
          <w:szCs w:val="20"/>
        </w:rPr>
        <w:t xml:space="preserve">. </w:t>
      </w:r>
    </w:p>
    <w:p w14:paraId="2B20F29A" w14:textId="44256A1A" w:rsidR="003D0B4A" w:rsidRP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D0B4A">
        <w:rPr>
          <w:rFonts w:ascii="VIC" w:hAnsi="VIC"/>
          <w:sz w:val="20"/>
          <w:szCs w:val="20"/>
        </w:rPr>
        <w:t xml:space="preserve"> </w:t>
      </w:r>
      <w:r w:rsidRPr="003D0B4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Areas of Competency</w:t>
      </w:r>
    </w:p>
    <w:p w14:paraId="2A07D9A9" w14:textId="77777777" w:rsidR="003D0B4A" w:rsidRPr="003D0B4A" w:rsidRDefault="003D0B4A" w:rsidP="003D0B4A">
      <w:pPr>
        <w:rPr>
          <w:rFonts w:ascii="VIC" w:hAnsi="VIC"/>
          <w:sz w:val="20"/>
          <w:szCs w:val="20"/>
        </w:rPr>
      </w:pPr>
      <w:r w:rsidRPr="003D0B4A">
        <w:rPr>
          <w:rFonts w:ascii="VIC" w:hAnsi="VIC"/>
          <w:sz w:val="20"/>
          <w:szCs w:val="20"/>
        </w:rPr>
        <w:t>Applications of nominated representatives must demonstrate the following areas of competency:</w:t>
      </w:r>
    </w:p>
    <w:p w14:paraId="6C3F870A" w14:textId="6C1CBEDB" w:rsidR="00A97FE7" w:rsidRDefault="00A97FE7" w:rsidP="00A97FE7">
      <w:pPr>
        <w:pStyle w:val="ListParagraph"/>
        <w:numPr>
          <w:ilvl w:val="0"/>
          <w:numId w:val="19"/>
        </w:numPr>
        <w:rPr>
          <w:rFonts w:ascii="VIC" w:hAnsi="VIC"/>
          <w:sz w:val="20"/>
          <w:szCs w:val="20"/>
        </w:rPr>
      </w:pPr>
      <w:r w:rsidRPr="00A97FE7">
        <w:rPr>
          <w:rFonts w:ascii="VIC" w:hAnsi="VIC"/>
          <w:sz w:val="20"/>
          <w:szCs w:val="20"/>
        </w:rPr>
        <w:t>Competency in the design of new unbound granular pavements in accordance with the Austroads Guide to Pavement Technology (AGPT) – Part 2 Pavement Structural Design, DTP Code of Practice RC500.22</w:t>
      </w:r>
      <w:r>
        <w:rPr>
          <w:rFonts w:ascii="VIC" w:hAnsi="VIC"/>
          <w:sz w:val="20"/>
          <w:szCs w:val="20"/>
        </w:rPr>
        <w:t>.</w:t>
      </w:r>
    </w:p>
    <w:p w14:paraId="09B84830" w14:textId="2666AE08" w:rsidR="003D0B4A" w:rsidRPr="003D0B4A" w:rsidRDefault="00782758" w:rsidP="00A97FE7">
      <w:pPr>
        <w:pStyle w:val="ListParagraph"/>
        <w:numPr>
          <w:ilvl w:val="0"/>
          <w:numId w:val="19"/>
        </w:numPr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Competency in the </w:t>
      </w:r>
      <w:r w:rsidR="00A97FE7" w:rsidRPr="00A97FE7">
        <w:rPr>
          <w:rFonts w:ascii="VIC" w:hAnsi="VIC"/>
          <w:sz w:val="20"/>
          <w:szCs w:val="20"/>
        </w:rPr>
        <w:t>Selection and Design of Pavements and Surfacing’s and any design guides and specification</w:t>
      </w:r>
      <w:r>
        <w:rPr>
          <w:rFonts w:ascii="VIC" w:hAnsi="VIC"/>
          <w:sz w:val="20"/>
          <w:szCs w:val="20"/>
        </w:rPr>
        <w:t>s</w:t>
      </w:r>
      <w:r w:rsidR="00A97FE7" w:rsidRPr="00A97FE7">
        <w:rPr>
          <w:rFonts w:ascii="VIC" w:hAnsi="VIC"/>
          <w:sz w:val="20"/>
          <w:szCs w:val="20"/>
        </w:rPr>
        <w:t xml:space="preserve"> </w:t>
      </w:r>
      <w:r>
        <w:rPr>
          <w:rFonts w:ascii="VIC" w:hAnsi="VIC"/>
          <w:sz w:val="20"/>
          <w:szCs w:val="20"/>
        </w:rPr>
        <w:t xml:space="preserve">detailed in </w:t>
      </w:r>
      <w:r w:rsidR="00A97FE7" w:rsidRPr="00A97FE7">
        <w:rPr>
          <w:rFonts w:ascii="VIC" w:hAnsi="VIC"/>
          <w:sz w:val="20"/>
          <w:szCs w:val="20"/>
        </w:rPr>
        <w:t>standards nominated by DTP.</w:t>
      </w:r>
    </w:p>
    <w:p w14:paraId="3C18224F" w14:textId="77777777" w:rsidR="003D0B4A" w:rsidRPr="008C7A92" w:rsidRDefault="003D0B4A" w:rsidP="008C7A92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8C7A92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Prerequisites</w:t>
      </w:r>
    </w:p>
    <w:p w14:paraId="04E8F676" w14:textId="22A13C5B" w:rsidR="003D0B4A" w:rsidRPr="002A1BA5" w:rsidRDefault="002A1BA5" w:rsidP="003D0B4A">
      <w:pPr>
        <w:rPr>
          <w:rFonts w:ascii="VIC" w:hAnsi="VIC"/>
          <w:sz w:val="20"/>
          <w:szCs w:val="20"/>
        </w:rPr>
      </w:pPr>
      <w:r w:rsidRPr="002A1BA5">
        <w:rPr>
          <w:rFonts w:ascii="VIC" w:hAnsi="VIC"/>
          <w:sz w:val="20"/>
          <w:szCs w:val="20"/>
        </w:rPr>
        <w:t>There are no</w:t>
      </w:r>
      <w:r w:rsidR="00611241" w:rsidRPr="002A1BA5">
        <w:rPr>
          <w:rFonts w:ascii="VIC" w:hAnsi="VIC"/>
          <w:sz w:val="20"/>
          <w:szCs w:val="20"/>
        </w:rPr>
        <w:t xml:space="preserve"> prerequisites</w:t>
      </w:r>
      <w:r w:rsidRPr="002A1BA5">
        <w:rPr>
          <w:rFonts w:ascii="VIC" w:hAnsi="VIC"/>
          <w:sz w:val="20"/>
          <w:szCs w:val="20"/>
        </w:rPr>
        <w:t xml:space="preserve"> for this level. </w:t>
      </w:r>
    </w:p>
    <w:p w14:paraId="7843C476" w14:textId="77777777" w:rsidR="003D0B4A" w:rsidRPr="008C7A92" w:rsidRDefault="003D0B4A" w:rsidP="008C7A92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8C7A92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Renewal </w:t>
      </w:r>
    </w:p>
    <w:p w14:paraId="4A339601" w14:textId="77777777" w:rsidR="002A1BA5" w:rsidRDefault="002A1BA5" w:rsidP="002A1BA5">
      <w:pPr>
        <w:pStyle w:val="ListParagraph"/>
        <w:numPr>
          <w:ilvl w:val="0"/>
          <w:numId w:val="26"/>
        </w:numPr>
        <w:rPr>
          <w:rFonts w:ascii="VIC" w:hAnsi="VIC"/>
          <w:sz w:val="20"/>
          <w:szCs w:val="20"/>
        </w:rPr>
      </w:pPr>
      <w:r w:rsidRPr="001E02AC">
        <w:rPr>
          <w:rFonts w:ascii="VIC" w:hAnsi="VIC"/>
          <w:sz w:val="20"/>
          <w:szCs w:val="20"/>
        </w:rPr>
        <w:t>Prequalification must be renewed every 5 years.</w:t>
      </w:r>
    </w:p>
    <w:p w14:paraId="5068E3C1" w14:textId="6CBA5C4F" w:rsidR="008627A5" w:rsidRPr="001E02AC" w:rsidRDefault="008627A5" w:rsidP="002A1BA5">
      <w:pPr>
        <w:pStyle w:val="ListParagraph"/>
        <w:numPr>
          <w:ilvl w:val="0"/>
          <w:numId w:val="26"/>
        </w:numPr>
        <w:rPr>
          <w:rFonts w:ascii="VIC" w:hAnsi="VIC"/>
          <w:sz w:val="20"/>
          <w:szCs w:val="20"/>
        </w:rPr>
      </w:pPr>
      <w:r w:rsidRPr="008627A5">
        <w:rPr>
          <w:rFonts w:ascii="VIC" w:hAnsi="VIC"/>
          <w:sz w:val="20"/>
          <w:szCs w:val="20"/>
        </w:rPr>
        <w:t>Companies are required to advise of any changes to the nominated employees employment</w:t>
      </w:r>
      <w:r>
        <w:rPr>
          <w:rFonts w:ascii="VIC" w:hAnsi="VIC"/>
          <w:sz w:val="20"/>
          <w:szCs w:val="20"/>
        </w:rPr>
        <w:t xml:space="preserve"> status. Where the prequalified employee/s is no longer with the company, the prequalification for the company will laps</w:t>
      </w:r>
    </w:p>
    <w:p w14:paraId="40AA73B5" w14:textId="0F933CBA" w:rsidR="008627A5" w:rsidRDefault="008627A5" w:rsidP="00BB0C68">
      <w:pPr>
        <w:pStyle w:val="ListParagraph"/>
        <w:numPr>
          <w:ilvl w:val="0"/>
          <w:numId w:val="26"/>
        </w:numPr>
        <w:rPr>
          <w:rFonts w:ascii="VIC" w:hAnsi="VIC"/>
          <w:sz w:val="20"/>
          <w:szCs w:val="20"/>
        </w:rPr>
      </w:pPr>
      <w:r w:rsidRPr="008627A5">
        <w:rPr>
          <w:rFonts w:ascii="VIC" w:hAnsi="VIC"/>
          <w:sz w:val="20"/>
          <w:szCs w:val="20"/>
        </w:rPr>
        <w:t xml:space="preserve">Unsuccessful applicants can re-apply after 12 months. </w:t>
      </w:r>
    </w:p>
    <w:p w14:paraId="1A6A569C" w14:textId="4A467D84" w:rsidR="003D0B4A" w:rsidRPr="003D0B4A" w:rsidRDefault="00774816" w:rsidP="003D0B4A">
      <w:pPr>
        <w:pStyle w:val="Heading2"/>
        <w:rPr>
          <w:rFonts w:ascii="VIC" w:hAnsi="VIC"/>
        </w:rPr>
      </w:pPr>
      <w:r>
        <w:rPr>
          <w:rFonts w:ascii="VIC" w:hAnsi="VIC"/>
        </w:rPr>
        <w:t>Minimum</w:t>
      </w:r>
      <w:r w:rsidR="003D0B4A" w:rsidRPr="003D0B4A">
        <w:rPr>
          <w:rFonts w:ascii="VIC" w:hAnsi="VIC"/>
        </w:rPr>
        <w:t xml:space="preserve"> Requirements</w:t>
      </w:r>
    </w:p>
    <w:p w14:paraId="24681C38" w14:textId="77777777" w:rsidR="00A97FE7" w:rsidRDefault="003D0B4A" w:rsidP="00A97FE7">
      <w:pPr>
        <w:rPr>
          <w:rFonts w:ascii="VIC" w:hAnsi="VIC"/>
          <w:sz w:val="20"/>
          <w:szCs w:val="20"/>
        </w:rPr>
      </w:pPr>
      <w:r w:rsidRPr="003D0B4A">
        <w:rPr>
          <w:rFonts w:ascii="VIC" w:hAnsi="VIC"/>
          <w:sz w:val="20"/>
          <w:szCs w:val="20"/>
        </w:rPr>
        <w:t xml:space="preserve">Provide information with your project examples and key personnel in the Part B Spreadsheet noting: </w:t>
      </w:r>
    </w:p>
    <w:p w14:paraId="09881A2E" w14:textId="6F7D5A0D" w:rsidR="00A97FE7" w:rsidRPr="00A97FE7" w:rsidRDefault="00A97FE7" w:rsidP="00A97FE7">
      <w:pPr>
        <w:pStyle w:val="ListParagraph"/>
        <w:numPr>
          <w:ilvl w:val="0"/>
          <w:numId w:val="22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The applicant (nominated </w:t>
      </w:r>
      <w:r w:rsidR="002A1BA5">
        <w:rPr>
          <w:rFonts w:ascii="VIC" w:eastAsia="Times New Roman" w:hAnsi="VIC" w:cs="Calibri"/>
          <w:sz w:val="20"/>
          <w:szCs w:val="20"/>
          <w:lang w:eastAsia="en-AU"/>
        </w:rPr>
        <w:t>employee</w:t>
      </w: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) must have at least 3 years Victorian experience in the design of new pavements specifically relating to the area of competency. </w:t>
      </w:r>
    </w:p>
    <w:p w14:paraId="5658426D" w14:textId="77777777" w:rsidR="00A97FE7" w:rsidRPr="00A97FE7" w:rsidRDefault="00A97FE7" w:rsidP="00A97FE7">
      <w:pPr>
        <w:pStyle w:val="ListParagraph"/>
        <w:numPr>
          <w:ilvl w:val="0"/>
          <w:numId w:val="22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A97FE7">
        <w:rPr>
          <w:rFonts w:ascii="VIC" w:eastAsia="Times New Roman" w:hAnsi="VIC" w:cs="Calibri"/>
          <w:sz w:val="20"/>
          <w:szCs w:val="20"/>
          <w:lang w:eastAsia="en-AU"/>
        </w:rPr>
        <w:t>Hold registration authorising the registrant to act as a Professional Engineer in the area of civil engineering in Victoria.</w:t>
      </w:r>
    </w:p>
    <w:p w14:paraId="4773EDBC" w14:textId="665E91DB" w:rsidR="007A6349" w:rsidRDefault="00A97FE7" w:rsidP="00A97FE7">
      <w:pPr>
        <w:pStyle w:val="ListParagraph"/>
        <w:numPr>
          <w:ilvl w:val="0"/>
          <w:numId w:val="22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Provide a minimum of 2 Victorian based Design Reports authored by the </w:t>
      </w:r>
      <w:r w:rsidR="00A638A8">
        <w:rPr>
          <w:rFonts w:ascii="VIC" w:eastAsia="Times New Roman" w:hAnsi="VIC" w:cs="Calibri"/>
          <w:sz w:val="20"/>
          <w:szCs w:val="20"/>
          <w:lang w:eastAsia="en-AU"/>
        </w:rPr>
        <w:t>nominated employee</w:t>
      </w: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 </w:t>
      </w:r>
      <w:r w:rsidR="002A1BA5">
        <w:rPr>
          <w:rFonts w:ascii="VIC" w:eastAsia="Times New Roman" w:hAnsi="VIC" w:cs="Calibri"/>
          <w:sz w:val="20"/>
          <w:szCs w:val="20"/>
          <w:lang w:eastAsia="en-AU"/>
        </w:rPr>
        <w:t xml:space="preserve">completed within the last (3) three years and </w:t>
      </w: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include the supporting documents.  </w:t>
      </w:r>
    </w:p>
    <w:p w14:paraId="1F53F8D4" w14:textId="70D8C7BF" w:rsidR="00A97FE7" w:rsidRPr="00A97FE7" w:rsidRDefault="00A97FE7" w:rsidP="00A97FE7">
      <w:pPr>
        <w:pStyle w:val="ListParagraph"/>
        <w:numPr>
          <w:ilvl w:val="0"/>
          <w:numId w:val="22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Design report should include and/or demonstrate the following elements: </w:t>
      </w:r>
    </w:p>
    <w:p w14:paraId="62B2DAB8" w14:textId="40557C19" w:rsidR="00A97FE7" w:rsidRPr="00A97FE7" w:rsidRDefault="00A97FE7" w:rsidP="00A97FE7">
      <w:pPr>
        <w:pStyle w:val="ListParagraph"/>
        <w:numPr>
          <w:ilvl w:val="0"/>
          <w:numId w:val="23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A97FE7">
        <w:rPr>
          <w:rFonts w:ascii="VIC" w:eastAsia="Times New Roman" w:hAnsi="VIC" w:cs="Calibri"/>
          <w:sz w:val="20"/>
          <w:szCs w:val="20"/>
          <w:lang w:eastAsia="en-AU"/>
        </w:rPr>
        <w:t>Analysis of traffic parameters to calculate Design Loading.</w:t>
      </w:r>
    </w:p>
    <w:p w14:paraId="02A18239" w14:textId="77777777" w:rsidR="00A97FE7" w:rsidRDefault="00A97FE7" w:rsidP="00A97FE7">
      <w:pPr>
        <w:pStyle w:val="ListParagraph"/>
        <w:numPr>
          <w:ilvl w:val="0"/>
          <w:numId w:val="23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A97FE7">
        <w:rPr>
          <w:rFonts w:ascii="VIC" w:eastAsia="Times New Roman" w:hAnsi="VIC" w:cs="Calibri"/>
          <w:sz w:val="20"/>
          <w:szCs w:val="20"/>
          <w:lang w:eastAsia="en-AU"/>
        </w:rPr>
        <w:t>Preparation of site investigation methodologies, detailed understanding of field/laboratory testing procedures and interpreting test results.</w:t>
      </w:r>
    </w:p>
    <w:p w14:paraId="071F81C1" w14:textId="77777777" w:rsidR="00A97FE7" w:rsidRDefault="00A97FE7" w:rsidP="00A97FE7">
      <w:pPr>
        <w:pStyle w:val="ListParagraph"/>
        <w:numPr>
          <w:ilvl w:val="0"/>
          <w:numId w:val="23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A97FE7">
        <w:rPr>
          <w:rFonts w:ascii="VIC" w:eastAsia="Times New Roman" w:hAnsi="VIC" w:cs="Calibri"/>
          <w:sz w:val="20"/>
          <w:szCs w:val="20"/>
          <w:lang w:eastAsia="en-AU"/>
        </w:rPr>
        <w:t>Subgrade evaluation to determine strength/modulus/swell design parameters.</w:t>
      </w:r>
    </w:p>
    <w:p w14:paraId="179FE4DD" w14:textId="77777777" w:rsidR="00A97FE7" w:rsidRPr="00A97FE7" w:rsidRDefault="00A97FE7" w:rsidP="00A97FE7">
      <w:pPr>
        <w:pStyle w:val="ListParagraph"/>
        <w:numPr>
          <w:ilvl w:val="0"/>
          <w:numId w:val="23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A97FE7">
        <w:rPr>
          <w:rFonts w:ascii="VIC" w:eastAsia="Times New Roman" w:hAnsi="VIC" w:cs="Calibri"/>
          <w:sz w:val="20"/>
          <w:szCs w:val="20"/>
          <w:lang w:eastAsia="en-AU"/>
        </w:rPr>
        <w:t>Selection of pavement materials.</w:t>
      </w:r>
    </w:p>
    <w:p w14:paraId="531DF933" w14:textId="77777777" w:rsidR="00A97FE7" w:rsidRPr="00A97FE7" w:rsidRDefault="00A97FE7" w:rsidP="00A97FE7">
      <w:pPr>
        <w:pStyle w:val="ListParagraph"/>
        <w:numPr>
          <w:ilvl w:val="0"/>
          <w:numId w:val="23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A97FE7">
        <w:rPr>
          <w:rFonts w:ascii="VIC" w:eastAsia="Times New Roman" w:hAnsi="VIC" w:cs="Calibri"/>
          <w:sz w:val="20"/>
          <w:szCs w:val="20"/>
          <w:lang w:eastAsia="en-AU"/>
        </w:rPr>
        <w:t>Pavement drainage requirements.</w:t>
      </w:r>
    </w:p>
    <w:p w14:paraId="5E2C3F7F" w14:textId="77777777" w:rsidR="00A97FE7" w:rsidRPr="00A97FE7" w:rsidRDefault="00A97FE7" w:rsidP="00A97FE7">
      <w:pPr>
        <w:pStyle w:val="ListParagraph"/>
        <w:numPr>
          <w:ilvl w:val="0"/>
          <w:numId w:val="23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A97FE7">
        <w:rPr>
          <w:rFonts w:ascii="VIC" w:eastAsia="Times New Roman" w:hAnsi="VIC" w:cs="Calibri"/>
          <w:sz w:val="20"/>
          <w:szCs w:val="20"/>
          <w:lang w:eastAsia="en-AU"/>
        </w:rPr>
        <w:lastRenderedPageBreak/>
        <w:t>Selection of appropriate bituminous surfacing type based on RC 500.22 and AGPT – Part 4K Selection and Design of Sprayed Seals.</w:t>
      </w:r>
    </w:p>
    <w:p w14:paraId="527E1CCB" w14:textId="28479BAF" w:rsidR="00A97FE7" w:rsidRPr="002A1BA5" w:rsidRDefault="00A97FE7" w:rsidP="00A97FE7">
      <w:pPr>
        <w:pStyle w:val="ListParagraph"/>
        <w:numPr>
          <w:ilvl w:val="0"/>
          <w:numId w:val="23"/>
        </w:numPr>
        <w:rPr>
          <w:rFonts w:ascii="VIC" w:hAnsi="VIC"/>
          <w:sz w:val="20"/>
          <w:szCs w:val="20"/>
        </w:rPr>
      </w:pPr>
      <w:r w:rsidRPr="00A97FE7">
        <w:rPr>
          <w:rFonts w:ascii="VIC" w:eastAsia="Times New Roman" w:hAnsi="VIC" w:cs="Calibri"/>
          <w:sz w:val="20"/>
          <w:szCs w:val="20"/>
          <w:lang w:eastAsia="en-AU"/>
        </w:rPr>
        <w:t>Understanding of relevant sections of the DTP Standard Specification for Roadworks and Bridgeworks that influence the design of unbound granular pavements.</w:t>
      </w:r>
    </w:p>
    <w:p w14:paraId="5D74E90C" w14:textId="77777777" w:rsidR="002A1BA5" w:rsidRPr="00FC0300" w:rsidRDefault="002A1BA5" w:rsidP="002A1BA5">
      <w:pPr>
        <w:pStyle w:val="ListParagraph"/>
        <w:ind w:left="1440"/>
        <w:rPr>
          <w:rFonts w:ascii="VIC" w:hAnsi="VIC"/>
          <w:sz w:val="20"/>
          <w:szCs w:val="20"/>
        </w:rPr>
      </w:pPr>
    </w:p>
    <w:p w14:paraId="07776162" w14:textId="3EF4BE47" w:rsidR="00FC0300" w:rsidRPr="00FC0300" w:rsidRDefault="00FC0300" w:rsidP="00FC0300">
      <w:pPr>
        <w:pStyle w:val="ListParagraph"/>
        <w:numPr>
          <w:ilvl w:val="0"/>
          <w:numId w:val="28"/>
        </w:numPr>
        <w:rPr>
          <w:rFonts w:ascii="VIC" w:hAnsi="VIC"/>
          <w:sz w:val="20"/>
          <w:szCs w:val="20"/>
        </w:rPr>
      </w:pPr>
      <w:r w:rsidRPr="00FC0300">
        <w:rPr>
          <w:rFonts w:ascii="VIC" w:hAnsi="VIC"/>
          <w:sz w:val="20"/>
          <w:szCs w:val="20"/>
        </w:rPr>
        <w:t>The applicant may be requested to attend a meeting with DTP to further discuss their application</w:t>
      </w:r>
    </w:p>
    <w:p w14:paraId="1673FD3B" w14:textId="77777777" w:rsidR="008C7A92" w:rsidRPr="00782758" w:rsidRDefault="008C7A92" w:rsidP="008C7A92">
      <w:pPr>
        <w:pStyle w:val="ListParagraph"/>
        <w:ind w:left="1440"/>
        <w:rPr>
          <w:rFonts w:ascii="VIC" w:hAnsi="VIC"/>
          <w:sz w:val="20"/>
          <w:szCs w:val="20"/>
        </w:rPr>
      </w:pPr>
    </w:p>
    <w:p w14:paraId="3355542D" w14:textId="77777777" w:rsidR="00774816" w:rsidRPr="00216DEB" w:rsidRDefault="00774816" w:rsidP="00774816">
      <w:pPr>
        <w:pStyle w:val="Heading2"/>
        <w:rPr>
          <w:rFonts w:ascii="VIC" w:hAnsi="VIC"/>
        </w:rPr>
      </w:pPr>
      <w:r w:rsidRPr="00216DEB">
        <w:rPr>
          <w:rFonts w:ascii="VIC" w:hAnsi="VIC"/>
        </w:rPr>
        <w:t>Spreadsheet</w:t>
      </w:r>
    </w:p>
    <w:p w14:paraId="6B8B099A" w14:textId="77777777" w:rsidR="00774816" w:rsidRPr="002A1BA5" w:rsidRDefault="00774816" w:rsidP="00774816">
      <w:pPr>
        <w:rPr>
          <w:rFonts w:ascii="VIC" w:hAnsi="VIC"/>
          <w:sz w:val="20"/>
          <w:szCs w:val="20"/>
        </w:rPr>
      </w:pPr>
      <w:r w:rsidRPr="002A1BA5">
        <w:rPr>
          <w:rFonts w:ascii="VIC" w:hAnsi="VIC"/>
          <w:sz w:val="20"/>
          <w:szCs w:val="20"/>
        </w:rPr>
        <w:t xml:space="preserve">Please complete the Part B Spreadsheet linked below. </w:t>
      </w:r>
    </w:p>
    <w:p w14:paraId="0815B046" w14:textId="522CC832" w:rsidR="00A962DD" w:rsidRDefault="003D0B4A" w:rsidP="00782758">
      <w:pPr>
        <w:rPr>
          <w:rFonts w:ascii="VIC" w:hAnsi="VIC"/>
          <w:b/>
        </w:rPr>
      </w:pPr>
      <w:r w:rsidRPr="003D0B4A">
        <w:rPr>
          <w:rFonts w:ascii="VIC" w:hAnsi="VIC"/>
          <w:b/>
        </w:rPr>
        <w:t xml:space="preserve">  </w:t>
      </w:r>
    </w:p>
    <w:p w14:paraId="430A1B45" w14:textId="117C23BD" w:rsidR="00EA79E2" w:rsidRPr="00782758" w:rsidRDefault="003E23B4" w:rsidP="00782758">
      <w:pPr>
        <w:rPr>
          <w:rFonts w:ascii="VIC" w:hAnsi="VIC"/>
          <w:b/>
        </w:rPr>
      </w:pPr>
      <w:r>
        <w:rPr>
          <w:rFonts w:ascii="VIC" w:hAnsi="VIC"/>
          <w:b/>
        </w:rPr>
        <w:object w:dxaOrig="1517" w:dyaOrig="985" w14:anchorId="6273C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6pt;height:49.2pt" o:ole="">
            <v:imagedata r:id="rId11" o:title=""/>
          </v:shape>
          <o:OLEObject Type="Embed" ProgID="Excel.Sheet.12" ShapeID="_x0000_i1027" DrawAspect="Icon" ObjectID="_1820152546" r:id="rId12"/>
        </w:object>
      </w:r>
    </w:p>
    <w:sectPr w:rsidR="00EA79E2" w:rsidRPr="00782758" w:rsidSect="002A1BA5">
      <w:headerReference w:type="default" r:id="rId13"/>
      <w:footerReference w:type="default" r:id="rId14"/>
      <w:pgSz w:w="11908" w:h="16833" w:code="9"/>
      <w:pgMar w:top="1134" w:right="851" w:bottom="851" w:left="964" w:header="680" w:footer="431" w:gutter="0"/>
      <w:paperSrc w:first="15" w:other="15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FDC4F" w14:textId="77777777" w:rsidR="0081108C" w:rsidRDefault="0081108C" w:rsidP="00EF050E">
      <w:pPr>
        <w:spacing w:after="0" w:line="240" w:lineRule="auto"/>
      </w:pPr>
      <w:r>
        <w:separator/>
      </w:r>
    </w:p>
  </w:endnote>
  <w:endnote w:type="continuationSeparator" w:id="0">
    <w:p w14:paraId="4E5C1A67" w14:textId="77777777" w:rsidR="0081108C" w:rsidRDefault="0081108C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466723"/>
      <w:docPartObj>
        <w:docPartGallery w:val="Page Numbers (Bottom of Page)"/>
        <w:docPartUnique/>
      </w:docPartObj>
    </w:sdtPr>
    <w:sdtEndPr>
      <w:rPr>
        <w:rFonts w:ascii="VIC" w:hAnsi="VIC"/>
        <w:noProof/>
        <w:sz w:val="16"/>
        <w:szCs w:val="16"/>
      </w:rPr>
    </w:sdtEndPr>
    <w:sdtContent>
      <w:p w14:paraId="3EA3C227" w14:textId="09A1352C" w:rsidR="002A1BA5" w:rsidRPr="002A1BA5" w:rsidRDefault="002A1BA5">
        <w:pPr>
          <w:pStyle w:val="Footer"/>
          <w:jc w:val="right"/>
          <w:rPr>
            <w:rFonts w:ascii="VIC" w:hAnsi="VIC"/>
            <w:sz w:val="16"/>
            <w:szCs w:val="16"/>
          </w:rPr>
        </w:pPr>
        <w:r w:rsidRPr="002A1BA5">
          <w:rPr>
            <w:rFonts w:ascii="VIC" w:hAnsi="VIC"/>
            <w:sz w:val="16"/>
            <w:szCs w:val="16"/>
          </w:rPr>
          <w:fldChar w:fldCharType="begin"/>
        </w:r>
        <w:r w:rsidRPr="002A1BA5">
          <w:rPr>
            <w:rFonts w:ascii="VIC" w:hAnsi="VIC"/>
            <w:sz w:val="16"/>
            <w:szCs w:val="16"/>
          </w:rPr>
          <w:instrText xml:space="preserve"> PAGE   \* MERGEFORMAT </w:instrText>
        </w:r>
        <w:r w:rsidRPr="002A1BA5">
          <w:rPr>
            <w:rFonts w:ascii="VIC" w:hAnsi="VIC"/>
            <w:sz w:val="16"/>
            <w:szCs w:val="16"/>
          </w:rPr>
          <w:fldChar w:fldCharType="separate"/>
        </w:r>
        <w:r w:rsidRPr="002A1BA5">
          <w:rPr>
            <w:rFonts w:ascii="VIC" w:hAnsi="VIC"/>
            <w:noProof/>
            <w:sz w:val="16"/>
            <w:szCs w:val="16"/>
          </w:rPr>
          <w:t>2</w:t>
        </w:r>
        <w:r w:rsidRPr="002A1BA5">
          <w:rPr>
            <w:rFonts w:ascii="VIC" w:hAnsi="VIC"/>
            <w:noProof/>
            <w:sz w:val="16"/>
            <w:szCs w:val="16"/>
          </w:rPr>
          <w:fldChar w:fldCharType="end"/>
        </w:r>
      </w:p>
    </w:sdtContent>
  </w:sdt>
  <w:p w14:paraId="21F3529A" w14:textId="77777777" w:rsidR="002A1BA5" w:rsidRDefault="002A1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3E9A" w14:textId="77777777" w:rsidR="0081108C" w:rsidRDefault="0081108C" w:rsidP="00EF050E">
      <w:pPr>
        <w:spacing w:after="0" w:line="240" w:lineRule="auto"/>
      </w:pPr>
      <w:r>
        <w:separator/>
      </w:r>
    </w:p>
  </w:footnote>
  <w:footnote w:type="continuationSeparator" w:id="0">
    <w:p w14:paraId="03FDA707" w14:textId="77777777" w:rsidR="0081108C" w:rsidRDefault="0081108C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2F5201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C5489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13E5"/>
    <w:multiLevelType w:val="hybridMultilevel"/>
    <w:tmpl w:val="CEDEBB8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52D8"/>
    <w:multiLevelType w:val="hybridMultilevel"/>
    <w:tmpl w:val="1B142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07F9"/>
    <w:multiLevelType w:val="hybridMultilevel"/>
    <w:tmpl w:val="0B9005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D16F9"/>
    <w:multiLevelType w:val="hybridMultilevel"/>
    <w:tmpl w:val="194CDD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C2368"/>
    <w:multiLevelType w:val="hybridMultilevel"/>
    <w:tmpl w:val="0C346CB2"/>
    <w:lvl w:ilvl="0" w:tplc="63902644">
      <w:start w:val="8"/>
      <w:numFmt w:val="lowerLetter"/>
      <w:lvlText w:val=".%1"/>
      <w:lvlJc w:val="left"/>
      <w:pPr>
        <w:ind w:left="480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FFE165A">
      <w:start w:val="1"/>
      <w:numFmt w:val="lowerRoman"/>
      <w:lvlText w:val="%2)"/>
      <w:lvlJc w:val="left"/>
      <w:pPr>
        <w:ind w:left="316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CD5A8BFC">
      <w:numFmt w:val="bullet"/>
      <w:lvlText w:val="-"/>
      <w:lvlJc w:val="left"/>
      <w:pPr>
        <w:ind w:left="480" w:hanging="36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3" w:tplc="A3B261E2">
      <w:numFmt w:val="bullet"/>
      <w:lvlText w:val="•"/>
      <w:lvlJc w:val="left"/>
      <w:pPr>
        <w:ind w:left="2103" w:hanging="365"/>
      </w:pPr>
      <w:rPr>
        <w:rFonts w:hint="default"/>
        <w:lang w:val="en-US" w:eastAsia="en-US" w:bidi="ar-SA"/>
      </w:rPr>
    </w:lvl>
    <w:lvl w:ilvl="4" w:tplc="A7FC178E">
      <w:numFmt w:val="bullet"/>
      <w:lvlText w:val="•"/>
      <w:lvlJc w:val="left"/>
      <w:pPr>
        <w:ind w:left="2915" w:hanging="365"/>
      </w:pPr>
      <w:rPr>
        <w:rFonts w:hint="default"/>
        <w:lang w:val="en-US" w:eastAsia="en-US" w:bidi="ar-SA"/>
      </w:rPr>
    </w:lvl>
    <w:lvl w:ilvl="5" w:tplc="15D4C62E">
      <w:numFmt w:val="bullet"/>
      <w:lvlText w:val="•"/>
      <w:lvlJc w:val="left"/>
      <w:pPr>
        <w:ind w:left="3726" w:hanging="365"/>
      </w:pPr>
      <w:rPr>
        <w:rFonts w:hint="default"/>
        <w:lang w:val="en-US" w:eastAsia="en-US" w:bidi="ar-SA"/>
      </w:rPr>
    </w:lvl>
    <w:lvl w:ilvl="6" w:tplc="4E06D5C8">
      <w:numFmt w:val="bullet"/>
      <w:lvlText w:val="•"/>
      <w:lvlJc w:val="left"/>
      <w:pPr>
        <w:ind w:left="4538" w:hanging="365"/>
      </w:pPr>
      <w:rPr>
        <w:rFonts w:hint="default"/>
        <w:lang w:val="en-US" w:eastAsia="en-US" w:bidi="ar-SA"/>
      </w:rPr>
    </w:lvl>
    <w:lvl w:ilvl="7" w:tplc="FBB04446">
      <w:numFmt w:val="bullet"/>
      <w:lvlText w:val="•"/>
      <w:lvlJc w:val="left"/>
      <w:pPr>
        <w:ind w:left="5350" w:hanging="365"/>
      </w:pPr>
      <w:rPr>
        <w:rFonts w:hint="default"/>
        <w:lang w:val="en-US" w:eastAsia="en-US" w:bidi="ar-SA"/>
      </w:rPr>
    </w:lvl>
    <w:lvl w:ilvl="8" w:tplc="8DEAB508">
      <w:numFmt w:val="bullet"/>
      <w:lvlText w:val="•"/>
      <w:lvlJc w:val="left"/>
      <w:pPr>
        <w:ind w:left="6161" w:hanging="365"/>
      </w:pPr>
      <w:rPr>
        <w:rFonts w:hint="default"/>
        <w:lang w:val="en-US" w:eastAsia="en-US" w:bidi="ar-SA"/>
      </w:rPr>
    </w:lvl>
  </w:abstractNum>
  <w:abstractNum w:abstractNumId="5" w15:restartNumberingAfterBreak="0">
    <w:nsid w:val="1D906729"/>
    <w:multiLevelType w:val="hybridMultilevel"/>
    <w:tmpl w:val="21482A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96180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F70568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A120A"/>
    <w:multiLevelType w:val="hybridMultilevel"/>
    <w:tmpl w:val="974851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B582D"/>
    <w:multiLevelType w:val="hybridMultilevel"/>
    <w:tmpl w:val="ED1288EA"/>
    <w:lvl w:ilvl="0" w:tplc="8AEC0880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279D9"/>
    <w:multiLevelType w:val="hybridMultilevel"/>
    <w:tmpl w:val="9FC27528"/>
    <w:lvl w:ilvl="0" w:tplc="F1866AAC">
      <w:numFmt w:val="bullet"/>
      <w:lvlText w:val=""/>
      <w:lvlJc w:val="left"/>
      <w:pPr>
        <w:ind w:left="437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DAE62298">
      <w:numFmt w:val="bullet"/>
      <w:lvlText w:val="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9094E39E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3" w:tplc="B802C27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4" w:tplc="B2E21638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9F84056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 w:tplc="776A8BB8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7" w:tplc="BC103408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8" w:tplc="81563E54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E4A6374"/>
    <w:multiLevelType w:val="hybridMultilevel"/>
    <w:tmpl w:val="5F628ED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ED2EDD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45268"/>
    <w:multiLevelType w:val="hybridMultilevel"/>
    <w:tmpl w:val="C21ADC3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B5A32"/>
    <w:multiLevelType w:val="hybridMultilevel"/>
    <w:tmpl w:val="2C2E4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A20AA"/>
    <w:multiLevelType w:val="hybridMultilevel"/>
    <w:tmpl w:val="658ADA34"/>
    <w:lvl w:ilvl="0" w:tplc="9BE06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634F7"/>
    <w:multiLevelType w:val="hybridMultilevel"/>
    <w:tmpl w:val="2EC48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E59F9"/>
    <w:multiLevelType w:val="hybridMultilevel"/>
    <w:tmpl w:val="FF8C49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076995"/>
    <w:multiLevelType w:val="hybridMultilevel"/>
    <w:tmpl w:val="FC2E3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C443B"/>
    <w:multiLevelType w:val="hybridMultilevel"/>
    <w:tmpl w:val="9502E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07485"/>
    <w:multiLevelType w:val="hybridMultilevel"/>
    <w:tmpl w:val="525E5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3570C"/>
    <w:multiLevelType w:val="hybridMultilevel"/>
    <w:tmpl w:val="9E50FE90"/>
    <w:lvl w:ilvl="0" w:tplc="A4341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7772EA"/>
    <w:multiLevelType w:val="hybridMultilevel"/>
    <w:tmpl w:val="74BCD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A111F"/>
    <w:multiLevelType w:val="hybridMultilevel"/>
    <w:tmpl w:val="F828DA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752E6"/>
    <w:multiLevelType w:val="hybridMultilevel"/>
    <w:tmpl w:val="0590C4A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C4AE8"/>
    <w:multiLevelType w:val="hybridMultilevel"/>
    <w:tmpl w:val="D794BF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num w:numId="1" w16cid:durableId="1944342648">
    <w:abstractNumId w:val="27"/>
  </w:num>
  <w:num w:numId="2" w16cid:durableId="365838606">
    <w:abstractNumId w:val="7"/>
  </w:num>
  <w:num w:numId="3" w16cid:durableId="2112700271">
    <w:abstractNumId w:val="21"/>
  </w:num>
  <w:num w:numId="4" w16cid:durableId="2144077539">
    <w:abstractNumId w:val="25"/>
  </w:num>
  <w:num w:numId="5" w16cid:durableId="145668054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286209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41347509">
    <w:abstractNumId w:val="26"/>
  </w:num>
  <w:num w:numId="8" w16cid:durableId="13645985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933988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464897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09041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91659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1295674">
    <w:abstractNumId w:val="22"/>
  </w:num>
  <w:num w:numId="14" w16cid:durableId="669718050">
    <w:abstractNumId w:val="19"/>
  </w:num>
  <w:num w:numId="15" w16cid:durableId="775447243">
    <w:abstractNumId w:val="20"/>
  </w:num>
  <w:num w:numId="16" w16cid:durableId="1559173327">
    <w:abstractNumId w:val="4"/>
  </w:num>
  <w:num w:numId="17" w16cid:durableId="285042894">
    <w:abstractNumId w:val="11"/>
  </w:num>
  <w:num w:numId="18" w16cid:durableId="1878852401">
    <w:abstractNumId w:val="6"/>
  </w:num>
  <w:num w:numId="19" w16cid:durableId="957419769">
    <w:abstractNumId w:val="18"/>
  </w:num>
  <w:num w:numId="20" w16cid:durableId="1623879105">
    <w:abstractNumId w:val="24"/>
  </w:num>
  <w:num w:numId="21" w16cid:durableId="1886678136">
    <w:abstractNumId w:val="0"/>
  </w:num>
  <w:num w:numId="22" w16cid:durableId="1806318152">
    <w:abstractNumId w:val="15"/>
  </w:num>
  <w:num w:numId="23" w16cid:durableId="1559779491">
    <w:abstractNumId w:val="12"/>
  </w:num>
  <w:num w:numId="24" w16cid:durableId="708845398">
    <w:abstractNumId w:val="17"/>
  </w:num>
  <w:num w:numId="25" w16cid:durableId="1083841058">
    <w:abstractNumId w:val="9"/>
  </w:num>
  <w:num w:numId="26" w16cid:durableId="1915121307">
    <w:abstractNumId w:val="1"/>
  </w:num>
  <w:num w:numId="27" w16cid:durableId="761491786">
    <w:abstractNumId w:val="14"/>
  </w:num>
  <w:num w:numId="28" w16cid:durableId="957222631">
    <w:abstractNumId w:val="23"/>
  </w:num>
  <w:num w:numId="29" w16cid:durableId="1594363008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4340D"/>
    <w:rsid w:val="00171849"/>
    <w:rsid w:val="002417DC"/>
    <w:rsid w:val="002A1BA5"/>
    <w:rsid w:val="002C7B02"/>
    <w:rsid w:val="00352DA0"/>
    <w:rsid w:val="00382457"/>
    <w:rsid w:val="00397ABE"/>
    <w:rsid w:val="003D0B4A"/>
    <w:rsid w:val="003E23B4"/>
    <w:rsid w:val="00481576"/>
    <w:rsid w:val="004A5566"/>
    <w:rsid w:val="004E2F93"/>
    <w:rsid w:val="00581834"/>
    <w:rsid w:val="00595805"/>
    <w:rsid w:val="00602E90"/>
    <w:rsid w:val="00611241"/>
    <w:rsid w:val="0064501D"/>
    <w:rsid w:val="006E0064"/>
    <w:rsid w:val="00746F88"/>
    <w:rsid w:val="00774816"/>
    <w:rsid w:val="00782758"/>
    <w:rsid w:val="007A3391"/>
    <w:rsid w:val="007A6349"/>
    <w:rsid w:val="007C67D7"/>
    <w:rsid w:val="007F0097"/>
    <w:rsid w:val="0081108C"/>
    <w:rsid w:val="00844107"/>
    <w:rsid w:val="008627A5"/>
    <w:rsid w:val="008A1F26"/>
    <w:rsid w:val="008C7A92"/>
    <w:rsid w:val="008D4E06"/>
    <w:rsid w:val="009029F9"/>
    <w:rsid w:val="009458F9"/>
    <w:rsid w:val="00990E42"/>
    <w:rsid w:val="00A01A1A"/>
    <w:rsid w:val="00A21AD6"/>
    <w:rsid w:val="00A22824"/>
    <w:rsid w:val="00A638A8"/>
    <w:rsid w:val="00A962DD"/>
    <w:rsid w:val="00A97FE7"/>
    <w:rsid w:val="00AF1FFB"/>
    <w:rsid w:val="00B1212F"/>
    <w:rsid w:val="00B66AFD"/>
    <w:rsid w:val="00B875F9"/>
    <w:rsid w:val="00BD47E7"/>
    <w:rsid w:val="00BD531D"/>
    <w:rsid w:val="00C26958"/>
    <w:rsid w:val="00C65DD7"/>
    <w:rsid w:val="00C72F51"/>
    <w:rsid w:val="00CA32DE"/>
    <w:rsid w:val="00D30332"/>
    <w:rsid w:val="00E63FBA"/>
    <w:rsid w:val="00EA79E2"/>
    <w:rsid w:val="00EF050E"/>
    <w:rsid w:val="00F07769"/>
    <w:rsid w:val="00FC0300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2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39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212F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B1212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qual@transport.vic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B864D-8EEA-4154-A8B4-C0D87BBCB1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569</Words>
  <Characters>3466</Characters>
  <Application>Microsoft Office Word</Application>
  <DocSecurity>0</DocSecurity>
  <Lines>138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Robinson (DTP)</dc:creator>
  <cp:keywords/>
  <dc:description/>
  <cp:lastModifiedBy>Dimi Robinson (DTP)</cp:lastModifiedBy>
  <cp:revision>6</cp:revision>
  <dcterms:created xsi:type="dcterms:W3CDTF">2025-09-23T02:14:00Z</dcterms:created>
  <dcterms:modified xsi:type="dcterms:W3CDTF">2025-09-23T07:06:00Z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05e4571f-66b1-4600-8e3c-05d79e4910e0</vt:lpwstr>
  </property>
</Properties>
</file>