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311A8ACE" w:rsidR="00EF050E" w:rsidRPr="00DB28C3" w:rsidRDefault="00EF050E" w:rsidP="007136BF">
          <w:pPr>
            <w:pStyle w:val="LightReportTite"/>
            <w:rPr>
              <w:rFonts w:ascii="VIC" w:hAnsi="VIC"/>
            </w:rPr>
          </w:pPr>
          <w:r w:rsidRPr="00DB28C3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2CE7F947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B28C3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DB28C3">
            <w:rPr>
              <w:rFonts w:ascii="VIC" w:hAnsi="VIC"/>
            </w:rPr>
            <w:t>Part B –</w:t>
          </w:r>
          <w:r w:rsidR="00994D1E" w:rsidRPr="00994D1E">
            <w:t xml:space="preserve"> </w:t>
          </w:r>
          <w:r w:rsidR="00994D1E" w:rsidRPr="00994D1E">
            <w:rPr>
              <w:rFonts w:ascii="VIC" w:hAnsi="VIC"/>
            </w:rPr>
            <w:t xml:space="preserve">Rigid Pavement Rehabilitation Design (RPR) </w:t>
          </w:r>
          <w:r w:rsidR="00B45181">
            <w:rPr>
              <w:rFonts w:ascii="VIC" w:hAnsi="VIC"/>
            </w:rPr>
            <w:t>Level</w:t>
          </w:r>
        </w:p>
        <w:p w14:paraId="321550E5" w14:textId="2C3E44E8" w:rsidR="00EF050E" w:rsidRPr="00EF050E" w:rsidRDefault="00EF050E" w:rsidP="00EF050E">
          <w:pPr>
            <w:pStyle w:val="LightReportSubtitle"/>
            <w:rPr>
              <w:rFonts w:ascii="VIC" w:hAnsi="VIC"/>
            </w:rPr>
          </w:pPr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4BE4E4FC" w14:textId="77777777" w:rsidR="00B45181" w:rsidRDefault="00B45181" w:rsidP="00B45181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lastRenderedPageBreak/>
        <w:t>Part B</w:t>
      </w:r>
    </w:p>
    <w:p w14:paraId="27316B52" w14:textId="77777777" w:rsidR="00B45181" w:rsidRPr="00A227F3" w:rsidRDefault="00B45181" w:rsidP="00B45181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2DEEDF1D" w14:textId="77777777" w:rsidR="00B45181" w:rsidRDefault="00B45181" w:rsidP="00B45181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FF22976" w14:textId="77777777" w:rsidR="00B45181" w:rsidRPr="00C26958" w:rsidRDefault="00B45181" w:rsidP="00B4518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482D6A1C" w14:textId="77777777" w:rsidR="00B45181" w:rsidRPr="00A227F3" w:rsidRDefault="00B45181" w:rsidP="00B4518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114C90A3" w14:textId="77777777" w:rsidR="00B45181" w:rsidRPr="00A227F3" w:rsidRDefault="00B45181" w:rsidP="00B45181">
      <w:pPr>
        <w:pStyle w:val="ListParagraph"/>
        <w:numPr>
          <w:ilvl w:val="1"/>
          <w:numId w:val="40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4155763C" w14:textId="77777777" w:rsidR="00B45181" w:rsidRPr="00A227F3" w:rsidRDefault="00B45181" w:rsidP="00B45181">
      <w:pPr>
        <w:pStyle w:val="ListParagraph"/>
        <w:numPr>
          <w:ilvl w:val="1"/>
          <w:numId w:val="40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06A5BE68" w14:textId="77777777" w:rsidR="00B45181" w:rsidRPr="00FC2B38" w:rsidRDefault="00B45181" w:rsidP="00B45181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1F8650C2" w14:textId="77777777" w:rsidR="00B45181" w:rsidRPr="00A227F3" w:rsidRDefault="00B45181" w:rsidP="00B45181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rFonts w:ascii="VIC" w:hAnsi="VIC"/>
          <w:sz w:val="20"/>
          <w:szCs w:val="20"/>
        </w:rPr>
      </w:pPr>
      <w:bookmarkStart w:id="0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7ED4E60F" w14:textId="77777777" w:rsidR="00B45181" w:rsidRPr="00A227F3" w:rsidRDefault="00B45181" w:rsidP="00B45181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488AC782" w14:textId="77777777" w:rsidR="00B45181" w:rsidRPr="00A227F3" w:rsidRDefault="00B45181" w:rsidP="00B45181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0F149C06" w14:textId="77777777" w:rsidR="00B45181" w:rsidRPr="00C26958" w:rsidRDefault="00B45181" w:rsidP="00B45181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24B244D5" w14:textId="77777777" w:rsidR="00B45181" w:rsidRDefault="00B45181" w:rsidP="00B45181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66077120" w14:textId="77777777" w:rsidR="00B45181" w:rsidRPr="00A227F3" w:rsidRDefault="00B45181" w:rsidP="00B45181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0"/>
    <w:p w14:paraId="468BB8FC" w14:textId="77777777" w:rsidR="00B45181" w:rsidRPr="00EE2D8C" w:rsidRDefault="00B45181" w:rsidP="00B4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794465A6" w14:textId="77777777" w:rsidR="00B45181" w:rsidRDefault="00B45181" w:rsidP="00B45181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4FFC83CB" w14:textId="77777777" w:rsidR="00B45181" w:rsidRPr="00892ECD" w:rsidRDefault="00B45181" w:rsidP="00B45181">
      <w:pPr>
        <w:pStyle w:val="ListParagraph"/>
        <w:keepNext/>
        <w:keepLines/>
        <w:numPr>
          <w:ilvl w:val="0"/>
          <w:numId w:val="42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9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2558F191" w14:textId="77777777" w:rsidR="00B45181" w:rsidRDefault="00B45181" w:rsidP="00B45181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** Applications will only be accepted from </w:t>
      </w:r>
      <w:proofErr w:type="gramStart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cloud based</w:t>
      </w:r>
      <w:proofErr w:type="gramEnd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 storage services</w:t>
      </w:r>
    </w:p>
    <w:p w14:paraId="603813F3" w14:textId="77777777" w:rsidR="00B45181" w:rsidRPr="00A227F3" w:rsidRDefault="00B45181" w:rsidP="00B45181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62624E08" w14:textId="77777777" w:rsidR="00B45181" w:rsidRPr="00A227F3" w:rsidRDefault="00B45181" w:rsidP="00B45181">
      <w:pPr>
        <w:numPr>
          <w:ilvl w:val="0"/>
          <w:numId w:val="37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646AF5A8" w14:textId="77777777" w:rsidR="00DF0DFC" w:rsidRPr="00A227F3" w:rsidRDefault="00DF0DFC" w:rsidP="00A227F3">
      <w:pPr>
        <w:contextualSpacing/>
        <w:rPr>
          <w:rFonts w:ascii="VIC" w:hAnsi="VIC"/>
          <w:kern w:val="2"/>
          <w14:ligatures w14:val="standardContextual"/>
        </w:rPr>
      </w:pPr>
    </w:p>
    <w:p w14:paraId="07BC89EA" w14:textId="77777777" w:rsidR="00A227F3" w:rsidRDefault="00A227F3" w:rsidP="003D0B4A">
      <w:pPr>
        <w:pStyle w:val="Subtitle"/>
        <w:rPr>
          <w:rFonts w:ascii="VIC" w:hAnsi="VIC"/>
          <w:sz w:val="48"/>
          <w:szCs w:val="48"/>
        </w:rPr>
      </w:pPr>
    </w:p>
    <w:p w14:paraId="6192156F" w14:textId="77777777" w:rsidR="00FC2B38" w:rsidRDefault="00FC2B38" w:rsidP="00FC2B38"/>
    <w:p w14:paraId="78C2FF21" w14:textId="77777777" w:rsidR="00FC2B38" w:rsidRDefault="00FC2B38" w:rsidP="00FC2B38"/>
    <w:p w14:paraId="2B77B181" w14:textId="77777777" w:rsidR="00AB35DA" w:rsidRDefault="00AB35DA" w:rsidP="00FC2B38"/>
    <w:p w14:paraId="483FB1FD" w14:textId="77777777" w:rsidR="00AB35DA" w:rsidRPr="00FC2B38" w:rsidRDefault="00AB35DA" w:rsidP="00FC2B38"/>
    <w:p w14:paraId="0FF19260" w14:textId="77777777" w:rsidR="00A227F3" w:rsidRDefault="00A227F3" w:rsidP="003D0B4A">
      <w:pPr>
        <w:pStyle w:val="Subtitle"/>
        <w:rPr>
          <w:sz w:val="48"/>
          <w:szCs w:val="48"/>
        </w:rPr>
      </w:pPr>
    </w:p>
    <w:p w14:paraId="4BB32CFC" w14:textId="472D5541" w:rsidR="003D0B4A" w:rsidRPr="00DB28C3" w:rsidRDefault="003D0B4A" w:rsidP="003D0B4A">
      <w:pPr>
        <w:pStyle w:val="Subtitle"/>
        <w:rPr>
          <w:rFonts w:ascii="VIC" w:hAnsi="VIC"/>
          <w:color w:val="0F4761" w:themeColor="accent1" w:themeShade="BF"/>
          <w:spacing w:val="0"/>
          <w:sz w:val="40"/>
          <w:szCs w:val="40"/>
        </w:rPr>
      </w:pPr>
      <w:r w:rsidRPr="00DB28C3">
        <w:rPr>
          <w:rFonts w:ascii="VIC" w:hAnsi="VIC"/>
          <w:color w:val="0F4761" w:themeColor="accent1" w:themeShade="BF"/>
          <w:spacing w:val="0"/>
          <w:sz w:val="40"/>
          <w:szCs w:val="40"/>
        </w:rPr>
        <w:lastRenderedPageBreak/>
        <w:t xml:space="preserve">Part B </w:t>
      </w:r>
    </w:p>
    <w:p w14:paraId="2EE158B2" w14:textId="70508C67" w:rsidR="00BB74C0" w:rsidRDefault="00DB28C3" w:rsidP="00746F88">
      <w:pPr>
        <w:spacing w:after="0" w:line="240" w:lineRule="auto"/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</w:pPr>
      <w:bookmarkStart w:id="1" w:name="_Hlk202888419"/>
      <w:r w:rsidRPr="00DB28C3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Rigid Pavement Rehabilitation</w:t>
      </w:r>
      <w:r w:rsidR="00994D1E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 Design</w:t>
      </w:r>
      <w:r w:rsidRPr="00DB28C3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 (RPR)</w:t>
      </w:r>
      <w:r w:rsidR="00264541" w:rsidRPr="00264541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  <w:highlight w:val="yellow"/>
        </w:rPr>
        <w:t xml:space="preserve"> </w:t>
      </w:r>
    </w:p>
    <w:bookmarkEnd w:id="1"/>
    <w:p w14:paraId="2388AA75" w14:textId="77777777" w:rsidR="00DB28C3" w:rsidRDefault="00DB28C3" w:rsidP="00746F88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55719108" w:rsidR="003D0B4A" w:rsidRP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About this Level</w:t>
      </w:r>
    </w:p>
    <w:p w14:paraId="10AA3851" w14:textId="7E30268D" w:rsidR="008F7847" w:rsidRDefault="00343A53" w:rsidP="003D0B4A">
      <w:pPr>
        <w:rPr>
          <w:rFonts w:ascii="VIC" w:hAnsi="VIC"/>
          <w:sz w:val="20"/>
          <w:szCs w:val="20"/>
        </w:rPr>
      </w:pPr>
      <w:r w:rsidRPr="00343A53">
        <w:rPr>
          <w:rFonts w:ascii="VIC" w:hAnsi="VIC"/>
          <w:sz w:val="20"/>
          <w:szCs w:val="20"/>
        </w:rPr>
        <w:t>This category of pre-qualification incorporates works associated with the design of pavement evaluation and rehabilitation treatments.</w:t>
      </w:r>
    </w:p>
    <w:p w14:paraId="0A9C71ED" w14:textId="3D54A5F8" w:rsidR="00BF1DD1" w:rsidRDefault="00BF1DD1" w:rsidP="003D0B4A">
      <w:pPr>
        <w:rPr>
          <w:rFonts w:ascii="VIC" w:hAnsi="VIC"/>
          <w:sz w:val="20"/>
          <w:szCs w:val="20"/>
        </w:rPr>
      </w:pPr>
      <w:r w:rsidRPr="00BF1DD1">
        <w:rPr>
          <w:rFonts w:ascii="VIC" w:hAnsi="VIC"/>
          <w:sz w:val="20"/>
          <w:szCs w:val="20"/>
        </w:rPr>
        <w:t>Applications for this level requires the company to nominate an employee/s that meet</w:t>
      </w:r>
      <w:r w:rsidR="00E468D3">
        <w:rPr>
          <w:rFonts w:ascii="VIC" w:hAnsi="VIC"/>
          <w:sz w:val="20"/>
          <w:szCs w:val="20"/>
        </w:rPr>
        <w:t>s</w:t>
      </w:r>
      <w:r w:rsidRPr="00BF1DD1">
        <w:rPr>
          <w:rFonts w:ascii="VIC" w:hAnsi="VIC"/>
          <w:sz w:val="20"/>
          <w:szCs w:val="20"/>
        </w:rPr>
        <w:t xml:space="preserve"> the eligibility requirements. </w:t>
      </w:r>
    </w:p>
    <w:p w14:paraId="2B20F29A" w14:textId="2ECB4254" w:rsidR="003D0B4A" w:rsidRP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Areas of Competency</w:t>
      </w:r>
    </w:p>
    <w:p w14:paraId="2A07D9A9" w14:textId="77777777" w:rsidR="003D0B4A" w:rsidRPr="00821AC8" w:rsidRDefault="003D0B4A" w:rsidP="003D0B4A">
      <w:pPr>
        <w:rPr>
          <w:rFonts w:ascii="VIC" w:hAnsi="VIC"/>
          <w:sz w:val="20"/>
          <w:szCs w:val="20"/>
        </w:rPr>
      </w:pPr>
      <w:r w:rsidRPr="00821AC8">
        <w:rPr>
          <w:rFonts w:ascii="VIC" w:hAnsi="VIC"/>
          <w:sz w:val="20"/>
          <w:szCs w:val="20"/>
        </w:rPr>
        <w:t>Applications of nominated representatives must demonstrate the following areas of competency:</w:t>
      </w:r>
    </w:p>
    <w:p w14:paraId="2FE2EA14" w14:textId="77777777" w:rsidR="00343A53" w:rsidRPr="00821AC8" w:rsidRDefault="00343A53" w:rsidP="00343A53">
      <w:pPr>
        <w:pStyle w:val="ListParagraph"/>
        <w:numPr>
          <w:ilvl w:val="0"/>
          <w:numId w:val="35"/>
        </w:numPr>
        <w:rPr>
          <w:rFonts w:ascii="VIC" w:hAnsi="VIC"/>
          <w:sz w:val="20"/>
          <w:szCs w:val="20"/>
        </w:rPr>
      </w:pPr>
      <w:r w:rsidRPr="00821AC8">
        <w:rPr>
          <w:rFonts w:ascii="VIC" w:hAnsi="VIC"/>
          <w:sz w:val="20"/>
          <w:szCs w:val="20"/>
        </w:rPr>
        <w:t xml:space="preserve">Competency in the design of rehabilitation treatments for rigid pavements in accordance with AGPT – Part 5: Pavement Evaluation and Treatment Design, DTP Code of Practice RC500.22 Selection and Design of Pavements and Surfacing, </w:t>
      </w:r>
      <w:proofErr w:type="spellStart"/>
      <w:r w:rsidRPr="00821AC8">
        <w:rPr>
          <w:rFonts w:ascii="VIC" w:hAnsi="VIC"/>
          <w:sz w:val="20"/>
          <w:szCs w:val="20"/>
        </w:rPr>
        <w:t>TfNSW</w:t>
      </w:r>
      <w:proofErr w:type="spellEnd"/>
      <w:r w:rsidRPr="00821AC8">
        <w:rPr>
          <w:rFonts w:ascii="VIC" w:hAnsi="VIC"/>
          <w:sz w:val="20"/>
          <w:szCs w:val="20"/>
        </w:rPr>
        <w:t xml:space="preserve"> – Rigid Pavement Construction/Maintenance Standard Drawings, and </w:t>
      </w:r>
    </w:p>
    <w:p w14:paraId="37732122" w14:textId="12E680AB" w:rsidR="00343A53" w:rsidRPr="00821AC8" w:rsidRDefault="00343A53" w:rsidP="00343A53">
      <w:pPr>
        <w:pStyle w:val="ListParagraph"/>
        <w:numPr>
          <w:ilvl w:val="0"/>
          <w:numId w:val="35"/>
        </w:numPr>
        <w:rPr>
          <w:rFonts w:ascii="VIC" w:hAnsi="VIC"/>
          <w:sz w:val="20"/>
          <w:szCs w:val="20"/>
        </w:rPr>
      </w:pPr>
      <w:r w:rsidRPr="00821AC8">
        <w:rPr>
          <w:rFonts w:ascii="VIC" w:hAnsi="VIC"/>
          <w:sz w:val="20"/>
          <w:szCs w:val="20"/>
        </w:rPr>
        <w:t>any design guides and specification standards nominated by DTP</w:t>
      </w:r>
    </w:p>
    <w:p w14:paraId="3C18224F" w14:textId="14F93501" w:rsidR="003D0B4A" w:rsidRPr="008C7A92" w:rsidRDefault="003D0B4A" w:rsidP="00634AD0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Prerequisites</w:t>
      </w:r>
    </w:p>
    <w:p w14:paraId="39AA7DA5" w14:textId="000D2B11" w:rsidR="00851EEF" w:rsidRDefault="00F43A11" w:rsidP="008C7A92">
      <w:pPr>
        <w:rPr>
          <w:rFonts w:ascii="VIC" w:hAnsi="VIC"/>
          <w:sz w:val="20"/>
          <w:szCs w:val="20"/>
        </w:rPr>
      </w:pPr>
      <w:r w:rsidRPr="00F43A11">
        <w:rPr>
          <w:rFonts w:ascii="VIC" w:hAnsi="VIC"/>
          <w:sz w:val="20"/>
          <w:szCs w:val="20"/>
        </w:rPr>
        <w:t>Applications will only be accepted from companies that have prequalification</w:t>
      </w:r>
      <w:r w:rsidR="00851EEF">
        <w:rPr>
          <w:rFonts w:ascii="VIC" w:hAnsi="VIC"/>
          <w:sz w:val="20"/>
          <w:szCs w:val="20"/>
        </w:rPr>
        <w:t xml:space="preserve"> </w:t>
      </w:r>
      <w:r w:rsidR="00DB28C3">
        <w:rPr>
          <w:rFonts w:ascii="VIC" w:hAnsi="VIC"/>
          <w:sz w:val="20"/>
          <w:szCs w:val="20"/>
        </w:rPr>
        <w:t>at the</w:t>
      </w:r>
      <w:r>
        <w:rPr>
          <w:rFonts w:ascii="VIC" w:hAnsi="VIC"/>
          <w:sz w:val="20"/>
          <w:szCs w:val="20"/>
        </w:rPr>
        <w:t xml:space="preserve"> Rigid Pavement Design (RPD)</w:t>
      </w:r>
      <w:r w:rsidR="00DB28C3">
        <w:rPr>
          <w:rFonts w:ascii="VIC" w:hAnsi="VIC"/>
          <w:sz w:val="20"/>
          <w:szCs w:val="20"/>
        </w:rPr>
        <w:t xml:space="preserve"> level</w:t>
      </w:r>
      <w:r>
        <w:rPr>
          <w:rFonts w:ascii="VIC" w:hAnsi="VIC"/>
          <w:sz w:val="20"/>
          <w:szCs w:val="20"/>
        </w:rPr>
        <w:t>.</w:t>
      </w:r>
    </w:p>
    <w:p w14:paraId="7843C476" w14:textId="78F1AFB1" w:rsidR="003D0B4A" w:rsidRPr="008C7A92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Renewal</w:t>
      </w:r>
      <w:r w:rsidR="00821AC8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/Reviews</w:t>
      </w:r>
    </w:p>
    <w:p w14:paraId="31D47A74" w14:textId="77777777" w:rsidR="00B45181" w:rsidRDefault="00B45181" w:rsidP="00B45181">
      <w:pPr>
        <w:pStyle w:val="ListParagraph"/>
        <w:numPr>
          <w:ilvl w:val="0"/>
          <w:numId w:val="37"/>
        </w:numPr>
        <w:rPr>
          <w:rFonts w:ascii="VIC" w:hAnsi="VIC"/>
          <w:sz w:val="20"/>
          <w:szCs w:val="20"/>
        </w:rPr>
      </w:pPr>
      <w:r w:rsidRPr="001E02AC">
        <w:rPr>
          <w:rFonts w:ascii="VIC" w:hAnsi="VIC"/>
          <w:sz w:val="20"/>
          <w:szCs w:val="20"/>
        </w:rPr>
        <w:t>Prequalification must be renewed every 5 years.</w:t>
      </w:r>
    </w:p>
    <w:p w14:paraId="3F6A7A46" w14:textId="77777777" w:rsidR="00B45181" w:rsidRPr="001E02AC" w:rsidRDefault="00B45181" w:rsidP="00B45181">
      <w:pPr>
        <w:pStyle w:val="ListParagraph"/>
        <w:numPr>
          <w:ilvl w:val="0"/>
          <w:numId w:val="37"/>
        </w:numPr>
        <w:rPr>
          <w:rFonts w:ascii="VIC" w:hAnsi="VIC"/>
          <w:sz w:val="20"/>
          <w:szCs w:val="20"/>
        </w:rPr>
      </w:pPr>
      <w:r w:rsidRPr="008627A5">
        <w:rPr>
          <w:rFonts w:ascii="VIC" w:hAnsi="VIC"/>
          <w:sz w:val="20"/>
          <w:szCs w:val="20"/>
        </w:rPr>
        <w:t>Companies are required to advise of any changes to the nominated employees employment</w:t>
      </w:r>
      <w:r>
        <w:rPr>
          <w:rFonts w:ascii="VIC" w:hAnsi="VIC"/>
          <w:sz w:val="20"/>
          <w:szCs w:val="20"/>
        </w:rPr>
        <w:t xml:space="preserve"> status. Where the prequalified employee/s is no longer with the company, the prequalification for the company will laps</w:t>
      </w:r>
    </w:p>
    <w:p w14:paraId="72E1A9DE" w14:textId="77777777" w:rsidR="00B45181" w:rsidRDefault="00B45181" w:rsidP="00B45181">
      <w:pPr>
        <w:pStyle w:val="ListParagraph"/>
        <w:numPr>
          <w:ilvl w:val="0"/>
          <w:numId w:val="37"/>
        </w:numPr>
        <w:rPr>
          <w:rFonts w:ascii="VIC" w:hAnsi="VIC"/>
          <w:sz w:val="20"/>
          <w:szCs w:val="20"/>
        </w:rPr>
      </w:pPr>
      <w:r w:rsidRPr="008627A5">
        <w:rPr>
          <w:rFonts w:ascii="VIC" w:hAnsi="VIC"/>
          <w:sz w:val="20"/>
          <w:szCs w:val="20"/>
        </w:rPr>
        <w:t xml:space="preserve">Unsuccessful applicants can re-apply after 12 months. </w:t>
      </w:r>
    </w:p>
    <w:p w14:paraId="1A6A569C" w14:textId="19A98926" w:rsidR="003D0B4A" w:rsidRPr="003D0B4A" w:rsidRDefault="00A227F3" w:rsidP="003D0B4A">
      <w:pPr>
        <w:pStyle w:val="Heading2"/>
        <w:rPr>
          <w:rFonts w:ascii="VIC" w:hAnsi="VIC"/>
        </w:rPr>
      </w:pPr>
      <w:r>
        <w:rPr>
          <w:rFonts w:ascii="VIC" w:hAnsi="VIC"/>
        </w:rPr>
        <w:t xml:space="preserve">Minimum </w:t>
      </w:r>
      <w:r w:rsidR="003D0B4A" w:rsidRPr="003D0B4A">
        <w:rPr>
          <w:rFonts w:ascii="VIC" w:hAnsi="VIC"/>
        </w:rPr>
        <w:t>Requirements</w:t>
      </w:r>
    </w:p>
    <w:p w14:paraId="24681C38" w14:textId="77777777" w:rsidR="00A97FE7" w:rsidRDefault="003D0B4A" w:rsidP="00A97FE7">
      <w:pPr>
        <w:rPr>
          <w:rFonts w:ascii="VIC" w:hAnsi="VIC"/>
          <w:sz w:val="20"/>
          <w:szCs w:val="20"/>
        </w:rPr>
      </w:pPr>
      <w:r w:rsidRPr="003D0B4A">
        <w:rPr>
          <w:rFonts w:ascii="VIC" w:hAnsi="VIC"/>
          <w:sz w:val="20"/>
          <w:szCs w:val="20"/>
        </w:rPr>
        <w:t xml:space="preserve">Provide information with your project examples and key personnel in the </w:t>
      </w:r>
      <w:r w:rsidRPr="00DB28C3">
        <w:rPr>
          <w:rFonts w:ascii="VIC" w:hAnsi="VIC"/>
          <w:sz w:val="20"/>
          <w:szCs w:val="20"/>
        </w:rPr>
        <w:t>Part B Spreadsheet</w:t>
      </w:r>
      <w:r w:rsidRPr="003D0B4A">
        <w:rPr>
          <w:rFonts w:ascii="VIC" w:hAnsi="VIC"/>
          <w:sz w:val="20"/>
          <w:szCs w:val="20"/>
        </w:rPr>
        <w:t xml:space="preserve"> noting: </w:t>
      </w:r>
    </w:p>
    <w:p w14:paraId="09881A2E" w14:textId="4D3A88E8" w:rsidR="00A97FE7" w:rsidRPr="00A97FE7" w:rsidRDefault="00A97FE7" w:rsidP="00A97FE7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The applicant (nominated </w:t>
      </w:r>
      <w:r w:rsidR="00477F29">
        <w:rPr>
          <w:rFonts w:ascii="VIC" w:eastAsia="Times New Roman" w:hAnsi="VIC" w:cs="Calibri"/>
          <w:sz w:val="20"/>
          <w:szCs w:val="20"/>
          <w:lang w:eastAsia="en-AU"/>
        </w:rPr>
        <w:t>employee</w:t>
      </w: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) must have at least 3 years </w:t>
      </w:r>
      <w:r w:rsidR="00634AD0">
        <w:rPr>
          <w:rFonts w:ascii="VIC" w:eastAsia="Times New Roman" w:hAnsi="VIC" w:cs="Calibri"/>
          <w:sz w:val="20"/>
          <w:szCs w:val="20"/>
          <w:lang w:eastAsia="en-AU"/>
        </w:rPr>
        <w:t xml:space="preserve">Victorian </w:t>
      </w: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experience in the design of new pavements specifically relating to the area of competency. </w:t>
      </w:r>
    </w:p>
    <w:p w14:paraId="0965277C" w14:textId="77777777" w:rsidR="00477F29" w:rsidRDefault="00A97FE7" w:rsidP="00A227F3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477F29">
        <w:rPr>
          <w:rFonts w:ascii="VIC" w:eastAsia="Times New Roman" w:hAnsi="VIC" w:cs="Calibri"/>
          <w:sz w:val="20"/>
          <w:szCs w:val="20"/>
          <w:lang w:eastAsia="en-AU"/>
        </w:rPr>
        <w:t xml:space="preserve">Hold registration authorising the registrant to act as a Professional Engineer </w:t>
      </w:r>
      <w:proofErr w:type="gramStart"/>
      <w:r w:rsidRPr="00477F29">
        <w:rPr>
          <w:rFonts w:ascii="VIC" w:eastAsia="Times New Roman" w:hAnsi="VIC" w:cs="Calibri"/>
          <w:sz w:val="20"/>
          <w:szCs w:val="20"/>
          <w:lang w:eastAsia="en-AU"/>
        </w:rPr>
        <w:t>in the area of</w:t>
      </w:r>
      <w:proofErr w:type="gramEnd"/>
      <w:r w:rsidRPr="00477F29">
        <w:rPr>
          <w:rFonts w:ascii="VIC" w:eastAsia="Times New Roman" w:hAnsi="VIC" w:cs="Calibri"/>
          <w:sz w:val="20"/>
          <w:szCs w:val="20"/>
          <w:lang w:eastAsia="en-AU"/>
        </w:rPr>
        <w:t xml:space="preserve"> civil engineering.</w:t>
      </w:r>
    </w:p>
    <w:p w14:paraId="27F61B37" w14:textId="3CA198FA" w:rsidR="00A227F3" w:rsidRPr="00477F29" w:rsidRDefault="00477F29" w:rsidP="00A227F3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477F29">
        <w:rPr>
          <w:rFonts w:ascii="VIC" w:eastAsia="Times New Roman" w:hAnsi="VIC" w:cs="Calibri"/>
          <w:sz w:val="20"/>
          <w:szCs w:val="20"/>
          <w:lang w:eastAsia="en-AU"/>
        </w:rPr>
        <w:t>Provide a minimum of 2 Victorian based Design Reports authored by the nominated employee within the last 3 years and include the supporting documents.</w:t>
      </w:r>
    </w:p>
    <w:p w14:paraId="12AE1354" w14:textId="77777777" w:rsidR="00A227F3" w:rsidRDefault="00A227F3" w:rsidP="00A227F3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0E6283AB" w14:textId="77777777" w:rsidR="00A227F3" w:rsidRDefault="00A227F3" w:rsidP="00A227F3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69BFB4C8" w14:textId="77777777" w:rsidR="00A227F3" w:rsidRPr="00A227F3" w:rsidRDefault="00A227F3" w:rsidP="00A227F3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0E0F397E" w14:textId="77777777" w:rsidR="00C528BD" w:rsidRDefault="00A97FE7" w:rsidP="00C528BD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lastRenderedPageBreak/>
        <w:t xml:space="preserve">Design report should include and/or demonstrate the following elements: </w:t>
      </w:r>
    </w:p>
    <w:p w14:paraId="0DD9E627" w14:textId="77777777" w:rsidR="00FC2B38" w:rsidRDefault="00FC2B38" w:rsidP="00FC2B38">
      <w:pPr>
        <w:pStyle w:val="ListParagraph"/>
        <w:rPr>
          <w:rFonts w:ascii="VIC" w:eastAsia="Times New Roman" w:hAnsi="VIC" w:cs="Calibri"/>
          <w:sz w:val="20"/>
          <w:szCs w:val="20"/>
          <w:lang w:eastAsia="en-AU"/>
        </w:rPr>
      </w:pPr>
    </w:p>
    <w:p w14:paraId="633EC0C7" w14:textId="77777777" w:rsidR="00343A53" w:rsidRPr="00343A53" w:rsidRDefault="00343A53" w:rsidP="00343A53">
      <w:pPr>
        <w:pStyle w:val="ListParagraph"/>
        <w:numPr>
          <w:ilvl w:val="0"/>
          <w:numId w:val="36"/>
        </w:numPr>
        <w:rPr>
          <w:rFonts w:ascii="VIC" w:hAnsi="VIC"/>
          <w:sz w:val="20"/>
          <w:szCs w:val="20"/>
        </w:rPr>
      </w:pPr>
      <w:r w:rsidRPr="00343A53">
        <w:rPr>
          <w:rFonts w:ascii="VIC" w:hAnsi="VIC"/>
          <w:sz w:val="20"/>
          <w:szCs w:val="20"/>
        </w:rPr>
        <w:t>Preparation of pavement inspection/investigation scope to identify causes and modes of distress.</w:t>
      </w:r>
    </w:p>
    <w:p w14:paraId="797683F5" w14:textId="77777777" w:rsidR="00343A53" w:rsidRPr="00343A53" w:rsidRDefault="00343A53" w:rsidP="00343A53">
      <w:pPr>
        <w:pStyle w:val="ListParagraph"/>
        <w:numPr>
          <w:ilvl w:val="0"/>
          <w:numId w:val="36"/>
        </w:numPr>
        <w:rPr>
          <w:rFonts w:ascii="VIC" w:hAnsi="VIC"/>
          <w:sz w:val="20"/>
          <w:szCs w:val="20"/>
        </w:rPr>
      </w:pPr>
      <w:r w:rsidRPr="00343A53">
        <w:rPr>
          <w:rFonts w:ascii="VIC" w:hAnsi="VIC"/>
          <w:sz w:val="20"/>
          <w:szCs w:val="20"/>
        </w:rPr>
        <w:t>Assessment of pavement composition and subgrade characterisation</w:t>
      </w:r>
    </w:p>
    <w:p w14:paraId="52B13CE6" w14:textId="77777777" w:rsidR="00343A53" w:rsidRPr="00343A53" w:rsidRDefault="00343A53" w:rsidP="00343A53">
      <w:pPr>
        <w:pStyle w:val="ListParagraph"/>
        <w:numPr>
          <w:ilvl w:val="0"/>
          <w:numId w:val="36"/>
        </w:numPr>
        <w:rPr>
          <w:rFonts w:ascii="VIC" w:hAnsi="VIC"/>
          <w:sz w:val="20"/>
          <w:szCs w:val="20"/>
        </w:rPr>
      </w:pPr>
      <w:r w:rsidRPr="00343A53">
        <w:rPr>
          <w:rFonts w:ascii="VIC" w:hAnsi="VIC"/>
          <w:sz w:val="20"/>
          <w:szCs w:val="20"/>
        </w:rPr>
        <w:t>Determination of causes and modes of pavement distress</w:t>
      </w:r>
    </w:p>
    <w:p w14:paraId="747A16CC" w14:textId="77777777" w:rsidR="00343A53" w:rsidRPr="00343A53" w:rsidRDefault="00343A53" w:rsidP="00343A53">
      <w:pPr>
        <w:pStyle w:val="ListParagraph"/>
        <w:numPr>
          <w:ilvl w:val="0"/>
          <w:numId w:val="36"/>
        </w:numPr>
        <w:rPr>
          <w:rFonts w:ascii="VIC" w:hAnsi="VIC"/>
          <w:sz w:val="20"/>
          <w:szCs w:val="20"/>
        </w:rPr>
      </w:pPr>
      <w:r w:rsidRPr="00343A53">
        <w:rPr>
          <w:rFonts w:ascii="VIC" w:hAnsi="VIC"/>
          <w:sz w:val="20"/>
          <w:szCs w:val="20"/>
        </w:rPr>
        <w:t>Analysis of functional and structural (deflection) condition data</w:t>
      </w:r>
    </w:p>
    <w:p w14:paraId="0AC988BF" w14:textId="77777777" w:rsidR="00343A53" w:rsidRPr="00343A53" w:rsidRDefault="00343A53" w:rsidP="00343A53">
      <w:pPr>
        <w:pStyle w:val="ListParagraph"/>
        <w:numPr>
          <w:ilvl w:val="0"/>
          <w:numId w:val="36"/>
        </w:numPr>
        <w:rPr>
          <w:rFonts w:ascii="VIC" w:hAnsi="VIC"/>
          <w:sz w:val="20"/>
          <w:szCs w:val="20"/>
        </w:rPr>
      </w:pPr>
      <w:r w:rsidRPr="00343A53">
        <w:rPr>
          <w:rFonts w:ascii="VIC" w:hAnsi="VIC"/>
          <w:sz w:val="20"/>
          <w:szCs w:val="20"/>
        </w:rPr>
        <w:t>Selection of appropriate rehabilitation treatment options</w:t>
      </w:r>
    </w:p>
    <w:p w14:paraId="1DA38D0A" w14:textId="77777777" w:rsidR="00343A53" w:rsidRDefault="00343A53" w:rsidP="00343A53">
      <w:pPr>
        <w:pStyle w:val="ListParagraph"/>
        <w:numPr>
          <w:ilvl w:val="0"/>
          <w:numId w:val="36"/>
        </w:numPr>
        <w:rPr>
          <w:rFonts w:ascii="VIC" w:hAnsi="VIC"/>
          <w:sz w:val="20"/>
          <w:szCs w:val="20"/>
        </w:rPr>
      </w:pPr>
      <w:r w:rsidRPr="00343A53">
        <w:rPr>
          <w:rFonts w:ascii="VIC" w:hAnsi="VIC"/>
          <w:sz w:val="20"/>
          <w:szCs w:val="20"/>
        </w:rPr>
        <w:t>Design of structural rehabilitation treatments including concrete overlay, asphalt overlay, slab replacement, slab undersealing, cross-stitching, a combination of</w:t>
      </w:r>
      <w:r>
        <w:rPr>
          <w:rFonts w:ascii="VIC" w:hAnsi="VIC"/>
          <w:sz w:val="20"/>
          <w:szCs w:val="20"/>
        </w:rPr>
        <w:t xml:space="preserve"> </w:t>
      </w:r>
      <w:r w:rsidRPr="00343A53">
        <w:rPr>
          <w:rFonts w:ascii="VIC" w:hAnsi="VIC"/>
          <w:sz w:val="20"/>
          <w:szCs w:val="20"/>
        </w:rPr>
        <w:t>treatments</w:t>
      </w:r>
    </w:p>
    <w:p w14:paraId="76CE4240" w14:textId="268CA5AA" w:rsidR="00343A53" w:rsidRPr="00343A53" w:rsidRDefault="00343A53" w:rsidP="00343A53">
      <w:pPr>
        <w:pStyle w:val="ListParagraph"/>
        <w:numPr>
          <w:ilvl w:val="0"/>
          <w:numId w:val="36"/>
        </w:numPr>
        <w:rPr>
          <w:rFonts w:ascii="VIC" w:hAnsi="VIC"/>
          <w:sz w:val="20"/>
          <w:szCs w:val="20"/>
        </w:rPr>
      </w:pPr>
      <w:r w:rsidRPr="00343A53">
        <w:rPr>
          <w:rFonts w:ascii="VIC" w:hAnsi="VIC"/>
          <w:sz w:val="20"/>
          <w:szCs w:val="20"/>
        </w:rPr>
        <w:t>Design of functional treatments</w:t>
      </w:r>
    </w:p>
    <w:p w14:paraId="61D07A86" w14:textId="5A75D7B9" w:rsidR="00343A53" w:rsidRPr="00343A53" w:rsidRDefault="00343A53" w:rsidP="00343A53">
      <w:pPr>
        <w:pStyle w:val="ListParagraph"/>
        <w:numPr>
          <w:ilvl w:val="0"/>
          <w:numId w:val="36"/>
        </w:numPr>
        <w:rPr>
          <w:rFonts w:ascii="VIC" w:hAnsi="VIC"/>
          <w:sz w:val="20"/>
          <w:szCs w:val="20"/>
        </w:rPr>
      </w:pPr>
      <w:r w:rsidRPr="00343A53">
        <w:rPr>
          <w:rFonts w:ascii="VIC" w:hAnsi="VIC"/>
          <w:sz w:val="20"/>
          <w:szCs w:val="20"/>
        </w:rPr>
        <w:t>Utilisation of recycled and existing pavement materials.</w:t>
      </w:r>
    </w:p>
    <w:p w14:paraId="15F94877" w14:textId="6F7CC168" w:rsidR="00343A53" w:rsidRPr="00343A53" w:rsidRDefault="00343A53" w:rsidP="00343A53">
      <w:pPr>
        <w:pStyle w:val="ListParagraph"/>
        <w:numPr>
          <w:ilvl w:val="0"/>
          <w:numId w:val="36"/>
        </w:numPr>
        <w:rPr>
          <w:rFonts w:ascii="VIC" w:hAnsi="VIC"/>
          <w:sz w:val="20"/>
          <w:szCs w:val="20"/>
        </w:rPr>
      </w:pPr>
      <w:r w:rsidRPr="00343A53">
        <w:rPr>
          <w:rFonts w:ascii="VIC" w:hAnsi="VIC"/>
          <w:sz w:val="20"/>
          <w:szCs w:val="20"/>
        </w:rPr>
        <w:t>Treatments to improve drainage.</w:t>
      </w:r>
    </w:p>
    <w:p w14:paraId="175DB248" w14:textId="5265DED9" w:rsidR="00343A53" w:rsidRPr="00343A53" w:rsidRDefault="00343A53" w:rsidP="00343A53">
      <w:pPr>
        <w:pStyle w:val="ListParagraph"/>
        <w:numPr>
          <w:ilvl w:val="0"/>
          <w:numId w:val="36"/>
        </w:numPr>
        <w:rPr>
          <w:rFonts w:ascii="VIC" w:hAnsi="VIC"/>
          <w:sz w:val="20"/>
          <w:szCs w:val="20"/>
        </w:rPr>
      </w:pPr>
      <w:r w:rsidRPr="00343A53">
        <w:rPr>
          <w:rFonts w:ascii="VIC" w:hAnsi="VIC"/>
          <w:sz w:val="20"/>
          <w:szCs w:val="20"/>
        </w:rPr>
        <w:t>Selection of appropriate surfacing type.</w:t>
      </w:r>
    </w:p>
    <w:p w14:paraId="008D3EB7" w14:textId="41A792F0" w:rsidR="00343A53" w:rsidRPr="00343A53" w:rsidRDefault="00343A53" w:rsidP="00343A53">
      <w:pPr>
        <w:pStyle w:val="ListParagraph"/>
        <w:numPr>
          <w:ilvl w:val="0"/>
          <w:numId w:val="36"/>
        </w:numPr>
        <w:rPr>
          <w:rFonts w:ascii="VIC" w:hAnsi="VIC"/>
          <w:sz w:val="20"/>
          <w:szCs w:val="20"/>
        </w:rPr>
      </w:pPr>
      <w:r w:rsidRPr="00343A53">
        <w:rPr>
          <w:rFonts w:ascii="VIC" w:hAnsi="VIC"/>
          <w:sz w:val="20"/>
          <w:szCs w:val="20"/>
        </w:rPr>
        <w:t>Understanding of relevant sections of the DTP Standard Specification for Roadworks and Bridgeworks that influence pavement design.</w:t>
      </w:r>
    </w:p>
    <w:p w14:paraId="1F4416AC" w14:textId="6C67CA7F" w:rsidR="00BB74C0" w:rsidRDefault="00343A53" w:rsidP="00343A53">
      <w:pPr>
        <w:pStyle w:val="ListParagraph"/>
        <w:numPr>
          <w:ilvl w:val="0"/>
          <w:numId w:val="36"/>
        </w:numPr>
        <w:rPr>
          <w:rFonts w:ascii="VIC" w:hAnsi="VIC"/>
          <w:sz w:val="20"/>
          <w:szCs w:val="20"/>
        </w:rPr>
      </w:pPr>
      <w:r w:rsidRPr="00343A53">
        <w:rPr>
          <w:rFonts w:ascii="VIC" w:hAnsi="VIC"/>
          <w:sz w:val="20"/>
          <w:szCs w:val="20"/>
        </w:rPr>
        <w:t>Whole of Life costing analysis of different pavement rehabilitation design options.</w:t>
      </w:r>
    </w:p>
    <w:p w14:paraId="3F65EBED" w14:textId="77777777" w:rsidR="008958EE" w:rsidRDefault="008958EE" w:rsidP="008958EE">
      <w:pPr>
        <w:pStyle w:val="ListParagraph"/>
        <w:ind w:left="1440"/>
        <w:rPr>
          <w:rFonts w:ascii="VIC" w:hAnsi="VIC"/>
          <w:sz w:val="20"/>
          <w:szCs w:val="20"/>
        </w:rPr>
      </w:pPr>
    </w:p>
    <w:p w14:paraId="5BF3693E" w14:textId="77777777" w:rsidR="008958EE" w:rsidRPr="00BE13E0" w:rsidRDefault="008958EE" w:rsidP="008958EE">
      <w:pPr>
        <w:pStyle w:val="ListParagraph"/>
        <w:numPr>
          <w:ilvl w:val="0"/>
          <w:numId w:val="41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BE13E0">
        <w:rPr>
          <w:rFonts w:ascii="VIC" w:eastAsia="Times New Roman" w:hAnsi="VIC" w:cs="Calibri"/>
          <w:sz w:val="20"/>
          <w:szCs w:val="20"/>
          <w:lang w:eastAsia="en-AU"/>
        </w:rPr>
        <w:t>The applicant may be requested to attend a meeting with DTP to further discuss their application</w:t>
      </w:r>
    </w:p>
    <w:p w14:paraId="2F1DF7E2" w14:textId="77777777" w:rsidR="00343A53" w:rsidRDefault="00343A53" w:rsidP="00343A53">
      <w:pPr>
        <w:rPr>
          <w:rFonts w:ascii="VIC" w:hAnsi="VIC"/>
          <w:b/>
        </w:rPr>
      </w:pPr>
    </w:p>
    <w:p w14:paraId="6D016E2D" w14:textId="12E6D11F" w:rsidR="00BB74C0" w:rsidRPr="00F40282" w:rsidRDefault="00B330CA" w:rsidP="00F40282">
      <w:pPr>
        <w:pStyle w:val="Heading2"/>
        <w:rPr>
          <w:rFonts w:ascii="VIC" w:hAnsi="VIC"/>
        </w:rPr>
      </w:pPr>
      <w:bookmarkStart w:id="2" w:name="_Hlk199707894"/>
      <w:r w:rsidRPr="00F40282">
        <w:rPr>
          <w:rFonts w:ascii="VIC" w:hAnsi="VIC"/>
        </w:rPr>
        <w:t>Spreadsheet</w:t>
      </w:r>
    </w:p>
    <w:p w14:paraId="698E13E3" w14:textId="326CA306" w:rsidR="00B330CA" w:rsidRPr="00477F29" w:rsidRDefault="00B330CA" w:rsidP="00A7451E">
      <w:pPr>
        <w:rPr>
          <w:rFonts w:ascii="VIC" w:hAnsi="VIC"/>
          <w:sz w:val="20"/>
          <w:szCs w:val="20"/>
        </w:rPr>
      </w:pPr>
      <w:r w:rsidRPr="00477F29">
        <w:rPr>
          <w:rFonts w:ascii="VIC" w:hAnsi="VIC"/>
          <w:sz w:val="20"/>
          <w:szCs w:val="20"/>
        </w:rPr>
        <w:t xml:space="preserve">Please complete the Part B Spreadsheet linked below. </w:t>
      </w:r>
      <w:bookmarkEnd w:id="2"/>
    </w:p>
    <w:p w14:paraId="0512097C" w14:textId="6D1FC2E4" w:rsidR="008958EE" w:rsidRDefault="008958EE" w:rsidP="00A7451E">
      <w:pPr>
        <w:rPr>
          <w:rFonts w:ascii="VIC" w:hAnsi="VIC"/>
        </w:rPr>
      </w:pPr>
    </w:p>
    <w:p w14:paraId="5591858F" w14:textId="47BE0221" w:rsidR="00B45181" w:rsidRPr="00F40282" w:rsidRDefault="00B45181" w:rsidP="00A7451E">
      <w:pPr>
        <w:rPr>
          <w:rFonts w:ascii="VIC" w:hAnsi="VIC"/>
        </w:rPr>
      </w:pPr>
      <w:r>
        <w:rPr>
          <w:rFonts w:ascii="VIC" w:hAnsi="VIC"/>
        </w:rPr>
        <w:object w:dxaOrig="1517" w:dyaOrig="985" w14:anchorId="5F647B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6pt;height:49.2pt" o:ole="">
            <v:imagedata r:id="rId10" o:title=""/>
          </v:shape>
          <o:OLEObject Type="Embed" ProgID="Excel.Sheet.12" ShapeID="_x0000_i1027" DrawAspect="Icon" ObjectID="_1820153326" r:id="rId11"/>
        </w:object>
      </w:r>
    </w:p>
    <w:sectPr w:rsidR="00B45181" w:rsidRPr="00F40282" w:rsidSect="00A962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 w:code="9"/>
      <w:pgMar w:top="1134" w:right="851" w:bottom="851" w:left="964" w:header="680" w:footer="431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2B58" w14:textId="77777777" w:rsidR="0022489C" w:rsidRDefault="0022489C" w:rsidP="00EF050E">
      <w:pPr>
        <w:spacing w:after="0" w:line="240" w:lineRule="auto"/>
      </w:pPr>
      <w:r>
        <w:separator/>
      </w:r>
    </w:p>
  </w:endnote>
  <w:endnote w:type="continuationSeparator" w:id="0">
    <w:p w14:paraId="7E78595D" w14:textId="77777777" w:rsidR="0022489C" w:rsidRDefault="0022489C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C251" w14:textId="77777777" w:rsidR="006D20C6" w:rsidRDefault="006D20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7020" w14:textId="77777777" w:rsidR="006D20C6" w:rsidRDefault="006D20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6985" w14:textId="77777777" w:rsidR="006D20C6" w:rsidRDefault="006D2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1E13" w14:textId="77777777" w:rsidR="0022489C" w:rsidRDefault="0022489C" w:rsidP="00EF050E">
      <w:pPr>
        <w:spacing w:after="0" w:line="240" w:lineRule="auto"/>
      </w:pPr>
      <w:r>
        <w:separator/>
      </w:r>
    </w:p>
  </w:footnote>
  <w:footnote w:type="continuationSeparator" w:id="0">
    <w:p w14:paraId="56B4EA53" w14:textId="77777777" w:rsidR="0022489C" w:rsidRDefault="0022489C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0417" w14:textId="77777777" w:rsidR="006D20C6" w:rsidRDefault="006D20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0593623A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4288" w14:textId="77777777" w:rsidR="006D20C6" w:rsidRDefault="006D20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52D8"/>
    <w:multiLevelType w:val="hybridMultilevel"/>
    <w:tmpl w:val="1B1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808AB"/>
    <w:multiLevelType w:val="hybridMultilevel"/>
    <w:tmpl w:val="9240309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57CB0"/>
    <w:multiLevelType w:val="hybridMultilevel"/>
    <w:tmpl w:val="8420261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7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360C1"/>
    <w:multiLevelType w:val="hybridMultilevel"/>
    <w:tmpl w:val="528648E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B56B4"/>
    <w:multiLevelType w:val="hybridMultilevel"/>
    <w:tmpl w:val="7B4A3742"/>
    <w:lvl w:ilvl="0" w:tplc="9306B566">
      <w:start w:val="2"/>
      <w:numFmt w:val="bullet"/>
      <w:lvlText w:val="•"/>
      <w:lvlJc w:val="left"/>
      <w:pPr>
        <w:ind w:left="720" w:hanging="360"/>
      </w:pPr>
      <w:rPr>
        <w:rFonts w:ascii="VIC" w:eastAsia="Times New Roman" w:hAnsi="VIC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E2312"/>
    <w:multiLevelType w:val="hybridMultilevel"/>
    <w:tmpl w:val="3F7018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025F2"/>
    <w:multiLevelType w:val="hybridMultilevel"/>
    <w:tmpl w:val="BF3CF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F68DE"/>
    <w:multiLevelType w:val="hybridMultilevel"/>
    <w:tmpl w:val="92D8F738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B47770"/>
    <w:multiLevelType w:val="hybridMultilevel"/>
    <w:tmpl w:val="E5081A1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5A319C"/>
    <w:multiLevelType w:val="hybridMultilevel"/>
    <w:tmpl w:val="BAA28B0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B5A32"/>
    <w:multiLevelType w:val="hybridMultilevel"/>
    <w:tmpl w:val="33A6C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F0640A"/>
    <w:multiLevelType w:val="hybridMultilevel"/>
    <w:tmpl w:val="5434B25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D08E0"/>
    <w:multiLevelType w:val="hybridMultilevel"/>
    <w:tmpl w:val="72EC3B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32CC9"/>
    <w:multiLevelType w:val="hybridMultilevel"/>
    <w:tmpl w:val="A9D6FBA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A496F"/>
    <w:multiLevelType w:val="hybridMultilevel"/>
    <w:tmpl w:val="BDDADC2E"/>
    <w:lvl w:ilvl="0" w:tplc="77AA1476">
      <w:start w:val="1"/>
      <w:numFmt w:val="lowerRoman"/>
      <w:lvlText w:val="%1)"/>
      <w:lvlJc w:val="left"/>
      <w:pPr>
        <w:ind w:left="317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4990ABD0">
      <w:numFmt w:val="bullet"/>
      <w:lvlText w:val="-"/>
      <w:lvlJc w:val="left"/>
      <w:pPr>
        <w:ind w:left="513" w:hanging="32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F8161348">
      <w:numFmt w:val="bullet"/>
      <w:lvlText w:val="•"/>
      <w:lvlJc w:val="left"/>
      <w:pPr>
        <w:ind w:left="1327" w:hanging="327"/>
      </w:pPr>
      <w:rPr>
        <w:rFonts w:hint="default"/>
        <w:lang w:val="en-US" w:eastAsia="en-US" w:bidi="ar-SA"/>
      </w:rPr>
    </w:lvl>
    <w:lvl w:ilvl="3" w:tplc="2FECFA62">
      <w:numFmt w:val="bullet"/>
      <w:lvlText w:val="•"/>
      <w:lvlJc w:val="left"/>
      <w:pPr>
        <w:ind w:left="2134" w:hanging="327"/>
      </w:pPr>
      <w:rPr>
        <w:rFonts w:hint="default"/>
        <w:lang w:val="en-US" w:eastAsia="en-US" w:bidi="ar-SA"/>
      </w:rPr>
    </w:lvl>
    <w:lvl w:ilvl="4" w:tplc="2AD82B3E">
      <w:numFmt w:val="bullet"/>
      <w:lvlText w:val="•"/>
      <w:lvlJc w:val="left"/>
      <w:pPr>
        <w:ind w:left="2941" w:hanging="327"/>
      </w:pPr>
      <w:rPr>
        <w:rFonts w:hint="default"/>
        <w:lang w:val="en-US" w:eastAsia="en-US" w:bidi="ar-SA"/>
      </w:rPr>
    </w:lvl>
    <w:lvl w:ilvl="5" w:tplc="6B867BBA">
      <w:numFmt w:val="bullet"/>
      <w:lvlText w:val="•"/>
      <w:lvlJc w:val="left"/>
      <w:pPr>
        <w:ind w:left="3748" w:hanging="327"/>
      </w:pPr>
      <w:rPr>
        <w:rFonts w:hint="default"/>
        <w:lang w:val="en-US" w:eastAsia="en-US" w:bidi="ar-SA"/>
      </w:rPr>
    </w:lvl>
    <w:lvl w:ilvl="6" w:tplc="05E0B98C">
      <w:numFmt w:val="bullet"/>
      <w:lvlText w:val="•"/>
      <w:lvlJc w:val="left"/>
      <w:pPr>
        <w:ind w:left="4556" w:hanging="327"/>
      </w:pPr>
      <w:rPr>
        <w:rFonts w:hint="default"/>
        <w:lang w:val="en-US" w:eastAsia="en-US" w:bidi="ar-SA"/>
      </w:rPr>
    </w:lvl>
    <w:lvl w:ilvl="7" w:tplc="DFB26AF4">
      <w:numFmt w:val="bullet"/>
      <w:lvlText w:val="•"/>
      <w:lvlJc w:val="left"/>
      <w:pPr>
        <w:ind w:left="5363" w:hanging="327"/>
      </w:pPr>
      <w:rPr>
        <w:rFonts w:hint="default"/>
        <w:lang w:val="en-US" w:eastAsia="en-US" w:bidi="ar-SA"/>
      </w:rPr>
    </w:lvl>
    <w:lvl w:ilvl="8" w:tplc="8BAEFF12">
      <w:numFmt w:val="bullet"/>
      <w:lvlText w:val="•"/>
      <w:lvlJc w:val="left"/>
      <w:pPr>
        <w:ind w:left="6170" w:hanging="327"/>
      </w:pPr>
      <w:rPr>
        <w:rFonts w:hint="default"/>
        <w:lang w:val="en-US" w:eastAsia="en-US" w:bidi="ar-SA"/>
      </w:rPr>
    </w:lvl>
  </w:abstractNum>
  <w:abstractNum w:abstractNumId="38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40" w15:restartNumberingAfterBreak="0">
    <w:nsid w:val="76347B42"/>
    <w:multiLevelType w:val="hybridMultilevel"/>
    <w:tmpl w:val="D40ED71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4342648">
    <w:abstractNumId w:val="39"/>
  </w:num>
  <w:num w:numId="2" w16cid:durableId="365838606">
    <w:abstractNumId w:val="9"/>
  </w:num>
  <w:num w:numId="3" w16cid:durableId="2112700271">
    <w:abstractNumId w:val="33"/>
  </w:num>
  <w:num w:numId="4" w16cid:durableId="2144077539">
    <w:abstractNumId w:val="36"/>
  </w:num>
  <w:num w:numId="5" w16cid:durableId="145668054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38"/>
  </w:num>
  <w:num w:numId="8" w16cid:durableId="13645985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34"/>
  </w:num>
  <w:num w:numId="14" w16cid:durableId="669718050">
    <w:abstractNumId w:val="30"/>
  </w:num>
  <w:num w:numId="15" w16cid:durableId="775447243">
    <w:abstractNumId w:val="31"/>
  </w:num>
  <w:num w:numId="16" w16cid:durableId="1559173327">
    <w:abstractNumId w:val="6"/>
  </w:num>
  <w:num w:numId="17" w16cid:durableId="285042894">
    <w:abstractNumId w:val="19"/>
  </w:num>
  <w:num w:numId="18" w16cid:durableId="1878852401">
    <w:abstractNumId w:val="8"/>
  </w:num>
  <w:num w:numId="19" w16cid:durableId="957419769">
    <w:abstractNumId w:val="27"/>
  </w:num>
  <w:num w:numId="20" w16cid:durableId="1623879105">
    <w:abstractNumId w:val="35"/>
  </w:num>
  <w:num w:numId="21" w16cid:durableId="1886678136">
    <w:abstractNumId w:val="0"/>
  </w:num>
  <w:num w:numId="22" w16cid:durableId="1806318152">
    <w:abstractNumId w:val="24"/>
  </w:num>
  <w:num w:numId="23" w16cid:durableId="1559779491">
    <w:abstractNumId w:val="20"/>
  </w:num>
  <w:num w:numId="24" w16cid:durableId="708845398">
    <w:abstractNumId w:val="26"/>
  </w:num>
  <w:num w:numId="25" w16cid:durableId="2097818030">
    <w:abstractNumId w:val="15"/>
  </w:num>
  <w:num w:numId="26" w16cid:durableId="948897442">
    <w:abstractNumId w:val="17"/>
  </w:num>
  <w:num w:numId="27" w16cid:durableId="19161265">
    <w:abstractNumId w:val="21"/>
  </w:num>
  <w:num w:numId="28" w16cid:durableId="1163164464">
    <w:abstractNumId w:val="11"/>
  </w:num>
  <w:num w:numId="29" w16cid:durableId="1069158454">
    <w:abstractNumId w:val="3"/>
  </w:num>
  <w:num w:numId="30" w16cid:durableId="727922583">
    <w:abstractNumId w:val="28"/>
  </w:num>
  <w:num w:numId="31" w16cid:durableId="2108039517">
    <w:abstractNumId w:val="13"/>
  </w:num>
  <w:num w:numId="32" w16cid:durableId="644746535">
    <w:abstractNumId w:val="37"/>
  </w:num>
  <w:num w:numId="33" w16cid:durableId="1066294513">
    <w:abstractNumId w:val="32"/>
  </w:num>
  <w:num w:numId="34" w16cid:durableId="1083841058">
    <w:abstractNumId w:val="14"/>
  </w:num>
  <w:num w:numId="35" w16cid:durableId="289867828">
    <w:abstractNumId w:val="29"/>
  </w:num>
  <w:num w:numId="36" w16cid:durableId="195238285">
    <w:abstractNumId w:val="40"/>
  </w:num>
  <w:num w:numId="37" w16cid:durableId="1915121307">
    <w:abstractNumId w:val="1"/>
  </w:num>
  <w:num w:numId="38" w16cid:durableId="1413432427">
    <w:abstractNumId w:val="18"/>
  </w:num>
  <w:num w:numId="39" w16cid:durableId="1415930249">
    <w:abstractNumId w:val="4"/>
  </w:num>
  <w:num w:numId="40" w16cid:durableId="761491786">
    <w:abstractNumId w:val="23"/>
  </w:num>
  <w:num w:numId="41" w16cid:durableId="1506280562">
    <w:abstractNumId w:val="12"/>
  </w:num>
  <w:num w:numId="42" w16cid:durableId="159436300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A191B"/>
    <w:rsid w:val="00170C24"/>
    <w:rsid w:val="001E666D"/>
    <w:rsid w:val="00206F05"/>
    <w:rsid w:val="0021673E"/>
    <w:rsid w:val="0022489C"/>
    <w:rsid w:val="002417DC"/>
    <w:rsid w:val="00264541"/>
    <w:rsid w:val="002D0F7E"/>
    <w:rsid w:val="002E10F9"/>
    <w:rsid w:val="00307885"/>
    <w:rsid w:val="00343A53"/>
    <w:rsid w:val="00352DA0"/>
    <w:rsid w:val="003D0B4A"/>
    <w:rsid w:val="00477F29"/>
    <w:rsid w:val="004A5566"/>
    <w:rsid w:val="004E2F93"/>
    <w:rsid w:val="00504514"/>
    <w:rsid w:val="0056449A"/>
    <w:rsid w:val="00595805"/>
    <w:rsid w:val="005E2B4F"/>
    <w:rsid w:val="00634AD0"/>
    <w:rsid w:val="006D20C6"/>
    <w:rsid w:val="00746F88"/>
    <w:rsid w:val="00782758"/>
    <w:rsid w:val="00797838"/>
    <w:rsid w:val="007A7187"/>
    <w:rsid w:val="007C67D7"/>
    <w:rsid w:val="007D394E"/>
    <w:rsid w:val="007F0097"/>
    <w:rsid w:val="00821AC8"/>
    <w:rsid w:val="00851EEF"/>
    <w:rsid w:val="008958EE"/>
    <w:rsid w:val="008C7A92"/>
    <w:rsid w:val="008F7847"/>
    <w:rsid w:val="009029F9"/>
    <w:rsid w:val="00990E42"/>
    <w:rsid w:val="00994D1E"/>
    <w:rsid w:val="009F286A"/>
    <w:rsid w:val="00A01A1A"/>
    <w:rsid w:val="00A227F3"/>
    <w:rsid w:val="00A22824"/>
    <w:rsid w:val="00A7451E"/>
    <w:rsid w:val="00A962DD"/>
    <w:rsid w:val="00A97FE7"/>
    <w:rsid w:val="00AA7546"/>
    <w:rsid w:val="00AB35DA"/>
    <w:rsid w:val="00AD61F2"/>
    <w:rsid w:val="00AF6BDD"/>
    <w:rsid w:val="00B01423"/>
    <w:rsid w:val="00B10112"/>
    <w:rsid w:val="00B1212F"/>
    <w:rsid w:val="00B330CA"/>
    <w:rsid w:val="00B45181"/>
    <w:rsid w:val="00B875F9"/>
    <w:rsid w:val="00BB74C0"/>
    <w:rsid w:val="00BD531D"/>
    <w:rsid w:val="00BF1DD1"/>
    <w:rsid w:val="00C07B47"/>
    <w:rsid w:val="00C528BD"/>
    <w:rsid w:val="00C65DD7"/>
    <w:rsid w:val="00CA32DE"/>
    <w:rsid w:val="00D62D35"/>
    <w:rsid w:val="00DA0D2A"/>
    <w:rsid w:val="00DB28C3"/>
    <w:rsid w:val="00DF0DFC"/>
    <w:rsid w:val="00E468D3"/>
    <w:rsid w:val="00EF050E"/>
    <w:rsid w:val="00F07769"/>
    <w:rsid w:val="00F40282"/>
    <w:rsid w:val="00F43A11"/>
    <w:rsid w:val="00FC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C0"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A74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requal@transport.vic.gov.a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666</Words>
  <Characters>3729</Characters>
  <Application>Microsoft Office Word</Application>
  <DocSecurity>0</DocSecurity>
  <Lines>149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2</cp:revision>
  <dcterms:created xsi:type="dcterms:W3CDTF">2025-09-23T07:18:00Z</dcterms:created>
  <dcterms:modified xsi:type="dcterms:W3CDTF">2025-09-23T07:18:00Z</dcterms:modified>
</cp:coreProperties>
</file>