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00C5F496" w:rsidR="00EF050E" w:rsidRPr="00EF050E" w:rsidRDefault="00EF050E" w:rsidP="004E5E67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77FAEADE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  <w:sz w:val="52"/>
                <w:szCs w:val="52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20DD" w:rsidRPr="00B820DD">
                <w:rPr>
                  <w:rFonts w:ascii="VIC" w:hAnsi="VIC"/>
                  <w:sz w:val="52"/>
                  <w:szCs w:val="52"/>
                </w:rPr>
                <w:t xml:space="preserve">Part A </w:t>
              </w:r>
              <w:r w:rsidR="00B13081">
                <w:rPr>
                  <w:rFonts w:ascii="VIC" w:hAnsi="VIC"/>
                  <w:sz w:val="52"/>
                  <w:szCs w:val="52"/>
                </w:rPr>
                <w:t>–</w:t>
              </w:r>
              <w:r w:rsidR="00B820DD" w:rsidRPr="00B820DD">
                <w:rPr>
                  <w:rFonts w:ascii="VIC" w:hAnsi="VIC"/>
                  <w:sz w:val="52"/>
                  <w:szCs w:val="52"/>
                </w:rPr>
                <w:t xml:space="preserve"> </w:t>
              </w:r>
              <w:r w:rsidR="00B13081">
                <w:rPr>
                  <w:rFonts w:ascii="VIC" w:hAnsi="VIC"/>
                  <w:sz w:val="52"/>
                  <w:szCs w:val="52"/>
                </w:rPr>
                <w:t xml:space="preserve">Road &amp; Bridge Design </w:t>
              </w:r>
              <w:r w:rsidR="00B820DD" w:rsidRPr="00B820DD">
                <w:rPr>
                  <w:rFonts w:ascii="VIC" w:hAnsi="VIC"/>
                  <w:sz w:val="52"/>
                  <w:szCs w:val="52"/>
                </w:rPr>
                <w:t>Group Application Form</w:t>
              </w:r>
            </w:sdtContent>
          </w:sdt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402A3450" w:rsidR="00A84973" w:rsidRPr="00630A41" w:rsidRDefault="00A84973" w:rsidP="00A84973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0" w:name="_Hlk199707090"/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>Road</w:t>
      </w:r>
      <w:r w:rsidR="00752D48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s</w:t>
      </w: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Prequalification Register </w:t>
      </w:r>
      <w:r w:rsidR="00B8239C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–</w:t>
      </w: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bookmarkStart w:id="1" w:name="_Hlk202887442"/>
      <w:bookmarkStart w:id="2" w:name="_Hlk202181163"/>
      <w:r w:rsidR="00B8239C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Road &amp; Bridge Design</w:t>
      </w:r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bookmarkEnd w:id="1"/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Group</w:t>
      </w:r>
      <w:bookmarkEnd w:id="2"/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Application </w:t>
      </w:r>
    </w:p>
    <w:bookmarkEnd w:id="0"/>
    <w:p w14:paraId="65472C56" w14:textId="77777777" w:rsidR="00630A41" w:rsidRPr="00AF4EA5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Application process</w:t>
      </w:r>
    </w:p>
    <w:p w14:paraId="767CC8E3" w14:textId="7EDB0D8A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bookmarkStart w:id="3" w:name="_Hlk204944999"/>
      <w:r w:rsidRPr="002E30AC">
        <w:rPr>
          <w:rFonts w:ascii="VIC" w:hAnsi="VIC"/>
          <w:kern w:val="2"/>
          <w:sz w:val="20"/>
          <w:szCs w:val="20"/>
          <w14:ligatures w14:val="standardContextual"/>
        </w:rPr>
        <w:t>This application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2E30AC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is for new a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>pplica</w:t>
      </w:r>
      <w:r w:rsidR="00AE06A4">
        <w:rPr>
          <w:rFonts w:ascii="VIC" w:hAnsi="VIC"/>
          <w:kern w:val="2"/>
          <w:sz w:val="20"/>
          <w:szCs w:val="20"/>
          <w14:ligatures w14:val="standardContextual"/>
        </w:rPr>
        <w:t>tions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and existing applicants seeking to renew their prequalification status. </w:t>
      </w:r>
    </w:p>
    <w:bookmarkEnd w:id="3"/>
    <w:p w14:paraId="2C33B104" w14:textId="77777777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>The application consists of two parts, Part A (this document) and Part B</w:t>
      </w:r>
      <w:r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561AA65E" w14:textId="77777777" w:rsidR="00630A41" w:rsidRPr="00721110" w:rsidRDefault="00630A41" w:rsidP="00630A41">
      <w:pPr>
        <w:pStyle w:val="ListParagraph"/>
        <w:numPr>
          <w:ilvl w:val="0"/>
          <w:numId w:val="49"/>
        </w:num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ED4CF0">
        <w:rPr>
          <w:rFonts w:ascii="VIC" w:hAnsi="VIC"/>
          <w:b/>
          <w:color w:val="000000" w:themeColor="text1"/>
          <w:kern w:val="2"/>
          <w:sz w:val="20"/>
          <w:szCs w:val="20"/>
          <w14:ligatures w14:val="standardContextual"/>
        </w:rPr>
        <w:t xml:space="preserve">Part A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outlines company information required. It includes a checklist and a company declaration form, that must be completed when submitting this application.</w:t>
      </w:r>
    </w:p>
    <w:p w14:paraId="576D3BAA" w14:textId="77777777" w:rsidR="00630A41" w:rsidRPr="00721110" w:rsidRDefault="00630A41" w:rsidP="00630A41">
      <w:pPr>
        <w:pStyle w:val="ListParagraph"/>
        <w:numPr>
          <w:ilvl w:val="0"/>
          <w:numId w:val="49"/>
        </w:num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ED4CF0">
        <w:rPr>
          <w:rFonts w:ascii="VIC" w:hAnsi="VIC"/>
          <w:b/>
          <w:color w:val="000000" w:themeColor="text1"/>
          <w:kern w:val="2"/>
          <w:sz w:val="20"/>
          <w:szCs w:val="20"/>
          <w14:ligatures w14:val="standardContextual"/>
        </w:rPr>
        <w:t>Part B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outlines the eligibility requirements of the prequalification level(s) and includes an excel spreadsheet to be completed and supporting evidence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requirements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. </w:t>
      </w:r>
    </w:p>
    <w:p w14:paraId="1496C898" w14:textId="77777777" w:rsidR="00630A41" w:rsidRPr="00721110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Applicants can apply for multiple prequalification levels; noting that each level has its own distinct eligibility criteria. When applying for multiple levels,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please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submit Part A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for the Group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once and a separate Part B for each level sought. </w:t>
      </w:r>
    </w:p>
    <w:p w14:paraId="779A2EE8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Submitting your application</w:t>
      </w:r>
    </w:p>
    <w:p w14:paraId="71066341" w14:textId="77777777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Upload your application (Part A and Part B) and supporting documents to a cloud-based storage service and email the link to </w:t>
      </w:r>
      <w:hyperlink r:id="rId10" w:history="1">
        <w:r w:rsidRPr="001B7291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  </w:t>
      </w:r>
    </w:p>
    <w:p w14:paraId="1D1AA0E3" w14:textId="77777777" w:rsidR="00630A41" w:rsidRPr="001B7291" w:rsidRDefault="00630A41" w:rsidP="00630A4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cloud-based storage services</w:t>
      </w:r>
    </w:p>
    <w:p w14:paraId="219AEA13" w14:textId="77777777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protection, and full download rights have been granted. </w:t>
      </w:r>
    </w:p>
    <w:p w14:paraId="4F12AAED" w14:textId="77777777" w:rsidR="00630A41" w:rsidRPr="002E30AC" w:rsidRDefault="00630A41" w:rsidP="00630A41">
      <w:pPr>
        <w:rPr>
          <w:rFonts w:ascii="VIC" w:hAnsi="VIC"/>
          <w:b/>
        </w:rPr>
      </w:pPr>
    </w:p>
    <w:p w14:paraId="1A341FA4" w14:textId="77777777" w:rsidR="00630A41" w:rsidRPr="00EE2D8C" w:rsidRDefault="00630A41" w:rsidP="00630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</w:r>
      <w:r>
        <w:rPr>
          <w:rFonts w:ascii="VIC" w:hAnsi="VIC"/>
          <w:b/>
          <w:i/>
          <w:sz w:val="20"/>
          <w:szCs w:val="20"/>
        </w:rPr>
        <w:t>may</w:t>
      </w:r>
      <w:r w:rsidRPr="00EE2D8C">
        <w:rPr>
          <w:rFonts w:ascii="VIC" w:hAnsi="VIC"/>
          <w:b/>
          <w:i/>
          <w:sz w:val="20"/>
          <w:szCs w:val="20"/>
        </w:rPr>
        <w:t xml:space="preserve"> not be considered.</w:t>
      </w:r>
    </w:p>
    <w:p w14:paraId="5CAE8C60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What happens after I apply?</w:t>
      </w:r>
    </w:p>
    <w:p w14:paraId="2F4C28C0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Applications are initially assessed for completeness and then assessed against the competencies set out in the eligibility criteria document.</w:t>
      </w:r>
    </w:p>
    <w:p w14:paraId="17C41A7B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If the requirements are satisfied, an independent financial assessment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will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be undertaken. </w:t>
      </w:r>
    </w:p>
    <w:p w14:paraId="6C8D351E" w14:textId="59389428" w:rsidR="00EE2D8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The company will be notified, in writing, of the outcome of the assessment and where the application is successful, the information and prequalification level(s) will published on the </w:t>
      </w:r>
      <w:hyperlink r:id="rId11" w:history="1">
        <w:r w:rsidRPr="001B7291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p w14:paraId="0A4C1ECC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24E70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48BC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F31C65B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C5351A0" w14:textId="77777777" w:rsidR="00263F1A" w:rsidRPr="00EE2D8C" w:rsidRDefault="00263F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E30E6DA" w14:textId="5AFC55B0" w:rsidR="004A70BF" w:rsidRPr="00630A41" w:rsidRDefault="004A70BF" w:rsidP="00630A41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 xml:space="preserve">Part A: </w:t>
      </w:r>
    </w:p>
    <w:p w14:paraId="408828ED" w14:textId="6F68F86E" w:rsidR="00A962DD" w:rsidRPr="00630A41" w:rsidRDefault="00A962DD" w:rsidP="00630A41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4" w:name="_Hlk202782368"/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Road Prequalification Register - </w:t>
      </w:r>
    </w:p>
    <w:p w14:paraId="4296E9FC" w14:textId="79E4718D" w:rsidR="00A962DD" w:rsidRPr="00630A41" w:rsidRDefault="00B8239C" w:rsidP="00A962DD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Road &amp; Bridge Design</w:t>
      </w:r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r w:rsidR="00D57532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Group </w:t>
      </w:r>
      <w:r w:rsidR="004A70BF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Application Form</w:t>
      </w:r>
    </w:p>
    <w:bookmarkEnd w:id="4"/>
    <w:p w14:paraId="06CDE632" w14:textId="77777777" w:rsidR="00EE2D8C" w:rsidRDefault="00EE2D8C" w:rsidP="00EE2D8C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31C717A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630A41" w:rsidRPr="00A962DD" w14:paraId="60C63A26" w14:textId="77777777" w:rsidTr="009760AB">
        <w:tc>
          <w:tcPr>
            <w:tcW w:w="3737" w:type="dxa"/>
            <w:vAlign w:val="bottom"/>
          </w:tcPr>
          <w:p w14:paraId="7539F4F0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B768E0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1E348B0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1D215CC" w14:textId="77777777" w:rsidTr="009760AB">
        <w:tc>
          <w:tcPr>
            <w:tcW w:w="3737" w:type="dxa"/>
            <w:vAlign w:val="bottom"/>
          </w:tcPr>
          <w:p w14:paraId="2FB19CE5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BDCD5E8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207018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6AA3E61D" w14:textId="77777777" w:rsidTr="009760AB">
        <w:tc>
          <w:tcPr>
            <w:tcW w:w="3737" w:type="dxa"/>
            <w:vAlign w:val="bottom"/>
          </w:tcPr>
          <w:p w14:paraId="439AFBDD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BBD3570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4B7CF9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93137DF" w14:textId="77777777" w:rsidTr="009760AB">
        <w:tc>
          <w:tcPr>
            <w:tcW w:w="3737" w:type="dxa"/>
            <w:vAlign w:val="bottom"/>
          </w:tcPr>
          <w:p w14:paraId="2CBFD5F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7FCF4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04098C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52CF3E53" w14:textId="77777777" w:rsidTr="009760AB">
        <w:tc>
          <w:tcPr>
            <w:tcW w:w="3737" w:type="dxa"/>
            <w:vAlign w:val="bottom"/>
          </w:tcPr>
          <w:p w14:paraId="00394759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Pr="00A962DD">
              <w:rPr>
                <w:rFonts w:ascii="VIC" w:hAnsi="VIC"/>
                <w:sz w:val="20"/>
              </w:rPr>
              <w:t>:</w:t>
            </w:r>
          </w:p>
          <w:p w14:paraId="3072E15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23AE54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87A9887" w14:textId="77777777" w:rsidR="00630A4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  <w:p w14:paraId="423A54A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AF24894" w14:textId="77777777" w:rsidTr="009760AB">
        <w:tc>
          <w:tcPr>
            <w:tcW w:w="3737" w:type="dxa"/>
            <w:vAlign w:val="bottom"/>
          </w:tcPr>
          <w:p w14:paraId="7396C8F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Postal address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AA7E11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5737F9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35DF7D8" w14:textId="77777777" w:rsidTr="009760AB">
        <w:tc>
          <w:tcPr>
            <w:tcW w:w="3737" w:type="dxa"/>
          </w:tcPr>
          <w:p w14:paraId="0BD71A41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16E3D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72F79B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A546709" w14:textId="77777777" w:rsidTr="009760AB">
        <w:tc>
          <w:tcPr>
            <w:tcW w:w="3737" w:type="dxa"/>
          </w:tcPr>
          <w:p w14:paraId="46F9C51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70A5F2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3F1B25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343EBE55" w14:textId="77777777" w:rsidTr="009760AB">
        <w:tc>
          <w:tcPr>
            <w:tcW w:w="3737" w:type="dxa"/>
          </w:tcPr>
          <w:p w14:paraId="2301A887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1AAF7DF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6F3DBA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45FAE05" w14:textId="77777777" w:rsidTr="009760AB">
        <w:tc>
          <w:tcPr>
            <w:tcW w:w="3737" w:type="dxa"/>
          </w:tcPr>
          <w:p w14:paraId="661897D8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88638E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0428E73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756E880" w14:textId="77777777" w:rsidTr="009760AB">
        <w:tc>
          <w:tcPr>
            <w:tcW w:w="3737" w:type="dxa"/>
          </w:tcPr>
          <w:p w14:paraId="65A399EE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0552E6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EE30C2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7C223B5B" w14:textId="77777777" w:rsidR="00630A41" w:rsidRPr="001B7291" w:rsidRDefault="00630A41" w:rsidP="00630A41">
      <w:pP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84C0F7D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How many years has the organisation operated:</w:t>
      </w:r>
    </w:p>
    <w:p w14:paraId="28FB0AF3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1DFCC44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(a) Under its present business name     ………………. years</w:t>
      </w:r>
    </w:p>
    <w:p w14:paraId="41AC2B30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0501AC27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 xml:space="preserve">(b) Under a former business name (if </w:t>
      </w:r>
      <w:proofErr w:type="gramStart"/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 xml:space="preserve">applicable)   </w:t>
      </w:r>
      <w:proofErr w:type="gramEnd"/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…….…………. years</w:t>
      </w:r>
    </w:p>
    <w:p w14:paraId="2C36143C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31B300E3" w14:textId="77777777" w:rsidR="00630A41" w:rsidRPr="001B7291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State former name(s): _____________________________________________________________________</w:t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</w:p>
    <w:p w14:paraId="3B35DC0E" w14:textId="77777777" w:rsidR="00630A41" w:rsidRDefault="00630A41" w:rsidP="00630A41">
      <w:pPr>
        <w:spacing w:after="0" w:line="240" w:lineRule="auto"/>
        <w:rPr>
          <w:rFonts w:ascii="VIC" w:hAnsi="VIC"/>
          <w:sz w:val="20"/>
        </w:rPr>
      </w:pPr>
    </w:p>
    <w:p w14:paraId="1C47EBE4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</w:p>
    <w:p w14:paraId="0E314566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  <w:r w:rsidRPr="008A468F">
        <w:rPr>
          <w:rFonts w:ascii="VIC" w:hAnsi="VIC"/>
          <w:sz w:val="20"/>
          <w:szCs w:val="20"/>
        </w:rPr>
        <w:t xml:space="preserve">Are you a First Peoples Business registered with </w:t>
      </w:r>
    </w:p>
    <w:p w14:paraId="13401D0B" w14:textId="77777777" w:rsidR="00630A41" w:rsidRDefault="00630A41" w:rsidP="00630A41">
      <w:pPr>
        <w:spacing w:after="0" w:line="240" w:lineRule="auto"/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proofErr w:type="spellStart"/>
      <w:r w:rsidRPr="00BB2AD5">
        <w:rPr>
          <w:rFonts w:ascii="VIC" w:hAnsi="VIC"/>
          <w:sz w:val="20"/>
        </w:rPr>
        <w:t>Kinaway</w:t>
      </w:r>
      <w:proofErr w:type="spellEnd"/>
      <w:r w:rsidRPr="00BB2AD5">
        <w:rPr>
          <w:rFonts w:ascii="VIC" w:hAnsi="VIC"/>
          <w:sz w:val="20"/>
        </w:rPr>
        <w:t xml:space="preserve"> Chamber of Commerce</w:t>
      </w:r>
      <w:r>
        <w:rPr>
          <w:rFonts w:ascii="VIC" w:hAnsi="VIC"/>
          <w:sz w:val="20"/>
        </w:rPr>
        <w:t xml:space="preserve"> or Supply Nation?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1DA6F14F" w14:textId="77777777" w:rsidR="00630A41" w:rsidRDefault="00630A41" w:rsidP="00630A41">
      <w:pPr>
        <w:rPr>
          <w:rFonts w:ascii="VIC" w:hAnsi="VIC"/>
          <w:sz w:val="20"/>
        </w:rPr>
      </w:pPr>
    </w:p>
    <w:p w14:paraId="28843406" w14:textId="77777777" w:rsidR="00630A41" w:rsidRDefault="00630A41" w:rsidP="00630A41">
      <w:pPr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sz w:val="20"/>
        </w:rPr>
        <w:t>Are you a Social Enterprise registered with Social Traders Ltd?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72CC993A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2E1F381D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EB875B1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587FA3F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 xml:space="preserve">Contact details </w:t>
      </w:r>
    </w:p>
    <w:p w14:paraId="4C97E893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Contact for Register enquiries: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196B0E2F" w14:textId="77777777" w:rsidTr="009760AB">
        <w:tc>
          <w:tcPr>
            <w:tcW w:w="1413" w:type="dxa"/>
          </w:tcPr>
          <w:p w14:paraId="7AC2374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7CE8904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588DB1C" w14:textId="77777777" w:rsidTr="009760AB">
        <w:tc>
          <w:tcPr>
            <w:tcW w:w="1413" w:type="dxa"/>
          </w:tcPr>
          <w:p w14:paraId="3B0BEF9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F3A835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1471A0C5" w14:textId="77777777" w:rsidTr="009760AB">
        <w:tc>
          <w:tcPr>
            <w:tcW w:w="1413" w:type="dxa"/>
          </w:tcPr>
          <w:p w14:paraId="2E4AA38E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071450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090B24D" w14:textId="77777777" w:rsidTr="009760AB">
        <w:tc>
          <w:tcPr>
            <w:tcW w:w="1413" w:type="dxa"/>
          </w:tcPr>
          <w:p w14:paraId="663151C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D1B04B8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A151B4D" w14:textId="77777777" w:rsidR="00630A41" w:rsidRPr="002E30AC" w:rsidRDefault="00630A41" w:rsidP="00630A41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06C51EF6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Company director/CEO: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3F2AB3EE" w14:textId="77777777" w:rsidTr="009760AB">
        <w:tc>
          <w:tcPr>
            <w:tcW w:w="1413" w:type="dxa"/>
          </w:tcPr>
          <w:p w14:paraId="53416981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79652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BF315A0" w14:textId="77777777" w:rsidTr="009760AB">
        <w:tc>
          <w:tcPr>
            <w:tcW w:w="1413" w:type="dxa"/>
          </w:tcPr>
          <w:p w14:paraId="644589B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AC17D5C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0EFCFA42" w14:textId="77777777" w:rsidTr="009760AB">
        <w:tc>
          <w:tcPr>
            <w:tcW w:w="1413" w:type="dxa"/>
          </w:tcPr>
          <w:p w14:paraId="479187D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51558D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C767E18" w14:textId="77777777" w:rsidTr="009760AB">
        <w:tc>
          <w:tcPr>
            <w:tcW w:w="1413" w:type="dxa"/>
          </w:tcPr>
          <w:p w14:paraId="1A196F8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D82E5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18D04B4B" w14:textId="77777777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20919A4" w14:textId="77777777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7027F2A" w14:textId="77777777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5831311" w14:textId="43F5BA60" w:rsidR="00A962DD" w:rsidRPr="004E5E67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You must have established management systems in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>Q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uality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and</w:t>
      </w:r>
      <w:r w:rsidR="00AE5CD5">
        <w:rPr>
          <w:rFonts w:ascii="VIC" w:hAnsi="VIC"/>
          <w:kern w:val="2"/>
          <w:sz w:val="20"/>
          <w:szCs w:val="20"/>
          <w14:ligatures w14:val="standardContextual"/>
        </w:rPr>
        <w:t>/or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Occupational Health and Safety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(OH&amp;S)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Please refer to the Management Systems</w:t>
      </w:r>
      <w:r w:rsidR="00EE2D8C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document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for requirements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bookmarkStart w:id="5" w:name="_MON_1825928618"/>
    <w:bookmarkEnd w:id="5"/>
    <w:p w14:paraId="49D86FA0" w14:textId="0062DBEA" w:rsidR="00AE5CD5" w:rsidRDefault="00E45BD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6B9B4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Word.Document.12" ShapeID="_x0000_i1025" DrawAspect="Icon" ObjectID="_1826629580" r:id="rId13">
            <o:FieldCodes>\s</o:FieldCodes>
          </o:OLEObject>
        </w:object>
      </w:r>
    </w:p>
    <w:p w14:paraId="511DC78F" w14:textId="6EE449A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p w14:paraId="1B98206D" w14:textId="614957C0" w:rsidR="00EE2D8C" w:rsidRPr="00B820DD" w:rsidRDefault="00A962DD" w:rsidP="00E1242D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B820D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Applications are required to submit a </w:t>
      </w:r>
      <w:bookmarkStart w:id="6" w:name="_Hlk199675820"/>
      <w:r w:rsidR="00E1242D" w:rsidRPr="00B820D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Fair Jobs Code Pre-Assessment Certificate.  </w:t>
      </w:r>
      <w:hyperlink r:id="rId14" w:history="1">
        <w:r w:rsidR="00E1242D" w:rsidRPr="00B820DD">
          <w:rPr>
            <w:rStyle w:val="Hyperlink"/>
            <w:rFonts w:ascii="VIC" w:hAnsi="VIC"/>
            <w:kern w:val="2"/>
            <w:sz w:val="20"/>
            <w:szCs w:val="20"/>
            <w:lang w:eastAsia="en-AU"/>
            <w14:ligatures w14:val="standardContextual"/>
          </w:rPr>
          <w:t>Fair Jobs Code</w:t>
        </w:r>
      </w:hyperlink>
    </w:p>
    <w:p w14:paraId="63F07734" w14:textId="5F6AB46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Public liability insurance</w:t>
      </w:r>
    </w:p>
    <w:p w14:paraId="1B19EA13" w14:textId="5BE63971" w:rsidR="00A962DD" w:rsidRPr="00EE2D8C" w:rsidRDefault="00A962D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Applicants are required to submit a copy of </w:t>
      </w:r>
      <w:r w:rsidR="00C6617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current certificate of Public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Liability Certificate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of       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="00EE2D8C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Currency with insurance of $20m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bookmarkEnd w:id="6"/>
    <w:p w14:paraId="7F87BCB2" w14:textId="372F6506" w:rsidR="00C6617D" w:rsidRPr="001F0C35" w:rsidRDefault="00C6617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Professional Indemnity insurance</w:t>
      </w:r>
    </w:p>
    <w:p w14:paraId="155EFC3E" w14:textId="6EAF15E6" w:rsidR="00C6617D" w:rsidRDefault="00C6617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Applicants are required to submit a copy of a current certificate of Professional Indemnity</w:t>
      </w:r>
      <w:r w:rsidR="00C20CD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Certificate of Currency with insurance of $10m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p w14:paraId="1DD22A86" w14:textId="66CBBDE2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proofErr w:type="spellStart"/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WorkCover</w:t>
      </w:r>
      <w:proofErr w:type="spellEnd"/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I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nsurance</w:t>
      </w:r>
    </w:p>
    <w:p w14:paraId="22B619E4" w14:textId="77777777" w:rsidR="00A962DD" w:rsidRDefault="00A962DD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</w:t>
      </w:r>
      <w:proofErr w:type="spellStart"/>
      <w:r w:rsidRPr="00EE2D8C">
        <w:rPr>
          <w:rFonts w:ascii="VIC" w:hAnsi="VIC"/>
          <w:kern w:val="2"/>
          <w:sz w:val="20"/>
          <w:szCs w:val="20"/>
          <w14:ligatures w14:val="standardContextual"/>
        </w:rPr>
        <w:t>WorkCover</w:t>
      </w:r>
      <w:proofErr w:type="spellEnd"/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Insurance to cover its liabilities under the </w:t>
      </w:r>
      <w:r w:rsidRPr="00DD70A2"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Workplace Injury Rehabilitation and Compensation Act 2013 (and amendments). </w:t>
      </w:r>
    </w:p>
    <w:p w14:paraId="148C2EE0" w14:textId="77777777" w:rsidR="00630A41" w:rsidRDefault="00630A41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4A4B582E" w14:textId="77777777" w:rsidR="00630A41" w:rsidRDefault="00630A41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285C1014" w14:textId="0ED0C3D8" w:rsidR="00A962DD" w:rsidRPr="001F0C35" w:rsidRDefault="001F0C35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 xml:space="preserve">Supplier Code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o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f Conduct</w:t>
      </w:r>
    </w:p>
    <w:p w14:paraId="6EE18583" w14:textId="77777777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0F7363CF" w14:textId="54D1234C" w:rsidR="00C02254" w:rsidRDefault="00A962DD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confirm they have reviewed the Supplier Code of Conduct available at </w:t>
      </w:r>
      <w:hyperlink r:id="rId15" w:history="1">
        <w:r w:rsidR="00A471E8"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079A4AB6" w14:textId="58C8C088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What levels are you applying for?</w:t>
      </w:r>
    </w:p>
    <w:p w14:paraId="4530D7EC" w14:textId="78AE72BB" w:rsidR="00A962DD" w:rsidRPr="001F0C35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>Use this section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to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indicate which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prequalification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level(s) you are applying for. </w:t>
      </w:r>
      <w:r w:rsidR="00A223D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585CEBA2" w14:textId="4DAB85EA" w:rsidR="00A962DD" w:rsidRDefault="00B8239C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Road &amp; Bridge </w:t>
      </w:r>
      <w:r w:rsidR="000733DF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Construction </w:t>
      </w:r>
      <w:r w:rsidR="00B820DD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Group</w:t>
      </w:r>
    </w:p>
    <w:tbl>
      <w:tblPr>
        <w:tblW w:w="9470" w:type="dxa"/>
        <w:tblLook w:val="04A0" w:firstRow="1" w:lastRow="0" w:firstColumn="1" w:lastColumn="0" w:noHBand="0" w:noVBand="1"/>
      </w:tblPr>
      <w:tblGrid>
        <w:gridCol w:w="2122"/>
        <w:gridCol w:w="3459"/>
        <w:gridCol w:w="1281"/>
        <w:gridCol w:w="1281"/>
        <w:gridCol w:w="1327"/>
      </w:tblGrid>
      <w:tr w:rsidR="00B820DD" w:rsidRPr="00894547" w14:paraId="1CA0D129" w14:textId="77777777" w:rsidTr="008C4497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6A16" w14:textId="77777777" w:rsidR="00B820DD" w:rsidRPr="00894547" w:rsidRDefault="00B820DD" w:rsidP="008C4497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bookmarkStart w:id="7" w:name="_Hlk210741673"/>
            <w:r w:rsidRPr="00894547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994C" w14:textId="77777777" w:rsidR="00B820DD" w:rsidRPr="00894547" w:rsidRDefault="00B820DD" w:rsidP="008C4497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Level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C123" w14:textId="77777777" w:rsidR="00B820DD" w:rsidRPr="00894547" w:rsidRDefault="00B820DD" w:rsidP="008C4497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Existing registration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5552" w14:textId="77777777" w:rsidR="00B820DD" w:rsidRPr="00894547" w:rsidRDefault="00B820DD" w:rsidP="008C4497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New registration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236C" w14:textId="77777777" w:rsidR="00B820DD" w:rsidRPr="00894547" w:rsidRDefault="00B820DD" w:rsidP="008C4497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Registration renewal</w:t>
            </w:r>
          </w:p>
        </w:tc>
      </w:tr>
      <w:tr w:rsidR="00894547" w:rsidRPr="00894547" w14:paraId="6855A04C" w14:textId="77777777" w:rsidTr="00894547">
        <w:trPr>
          <w:trHeight w:val="25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30323" w14:textId="77777777" w:rsidR="00894547" w:rsidRPr="00894547" w:rsidRDefault="00894547" w:rsidP="00894547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  <w:p w14:paraId="2A8BC4AA" w14:textId="77777777" w:rsidR="00894547" w:rsidRDefault="00894547" w:rsidP="00894547">
            <w:pPr>
              <w:spacing w:after="0" w:line="240" w:lineRule="auto"/>
              <w:rPr>
                <w:rFonts w:ascii="VIC" w:eastAsia="Arial" w:hAnsi="VIC" w:cs="Arial"/>
                <w:sz w:val="18"/>
                <w:szCs w:val="18"/>
                <w:lang w:val="en-US"/>
              </w:rPr>
            </w:pPr>
          </w:p>
          <w:p w14:paraId="6084CD29" w14:textId="53882F4F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Arial" w:hAnsi="VIC" w:cs="Arial"/>
                <w:sz w:val="18"/>
                <w:szCs w:val="18"/>
                <w:lang w:val="en-US"/>
              </w:rPr>
              <w:t>Road Design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2AE87" w14:textId="77777777" w:rsidR="00894547" w:rsidRPr="00894547" w:rsidRDefault="00894547" w:rsidP="00894547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894547">
              <w:rPr>
                <w:rFonts w:ascii="VIC" w:hAnsi="VIC"/>
                <w:sz w:val="18"/>
                <w:szCs w:val="18"/>
              </w:rPr>
              <w:t>Rural Road (RR)</w:t>
            </w:r>
          </w:p>
          <w:p w14:paraId="61BF91BB" w14:textId="0B95CB6A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82179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6AC19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50420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44E38A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140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DA28A2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894547" w:rsidRPr="00894547" w14:paraId="4C21403B" w14:textId="77777777" w:rsidTr="00197678">
        <w:trPr>
          <w:trHeight w:val="29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36E75" w14:textId="77777777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224EA" w14:textId="77777777" w:rsidR="00894547" w:rsidRPr="00894547" w:rsidRDefault="00894547" w:rsidP="00894547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  <w:r w:rsidRPr="00894547">
              <w:rPr>
                <w:rFonts w:ascii="VIC" w:hAnsi="VIC"/>
                <w:sz w:val="18"/>
                <w:szCs w:val="18"/>
              </w:rPr>
              <w:t>Urban Road (UR)</w:t>
            </w:r>
          </w:p>
          <w:p w14:paraId="10E15918" w14:textId="2C7620B7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3191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3B859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210347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56404DF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3615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1BD759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894547" w:rsidRPr="00894547" w14:paraId="143068DE" w14:textId="77777777" w:rsidTr="00197678">
        <w:trPr>
          <w:trHeight w:val="29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9FB8A" w14:textId="77777777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3AA62" w14:textId="72EA0620" w:rsidR="00894547" w:rsidRPr="00894547" w:rsidRDefault="00894547" w:rsidP="00894547">
            <w:pPr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hAnsi="VIC"/>
                <w:sz w:val="18"/>
                <w:szCs w:val="18"/>
              </w:rPr>
              <w:t>Freeway (FD)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09474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C55DA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88655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868DC0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2898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F8B479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894547" w:rsidRPr="00894547" w14:paraId="15D7DD54" w14:textId="77777777" w:rsidTr="00197678">
        <w:trPr>
          <w:trHeight w:val="5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3C299" w14:textId="4F72EA5A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Aptos" w:hAnsi="VIC"/>
                <w:spacing w:val="-2"/>
                <w:sz w:val="18"/>
                <w:szCs w:val="18"/>
              </w:rPr>
              <w:t>Water Sensitive Road Design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A3C0" w14:textId="77777777" w:rsidR="00894547" w:rsidRPr="00894547" w:rsidRDefault="00894547" w:rsidP="00894547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</w:p>
          <w:p w14:paraId="7CBD3907" w14:textId="3A4EFAA7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hAnsi="VIC"/>
                <w:sz w:val="18"/>
                <w:szCs w:val="18"/>
              </w:rPr>
              <w:t>Modelling &amp; Design (WRSD)</w:t>
            </w:r>
          </w:p>
        </w:tc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5872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1AC65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140819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7F5311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sz w:val="18"/>
              <w:szCs w:val="18"/>
              <w:lang w:eastAsia="en-AU"/>
            </w:rPr>
            <w:id w:val="120190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A28BBF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894547" w:rsidRPr="00894547" w14:paraId="5BA1EE75" w14:textId="77777777" w:rsidTr="00197678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2A92C" w14:textId="6D32B7DD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Aptos" w:hAnsi="VIC"/>
                <w:sz w:val="18"/>
                <w:szCs w:val="18"/>
              </w:rPr>
              <w:t>Hydrologic and Hydraulic Design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B327D" w14:textId="77777777" w:rsidR="00894547" w:rsidRPr="00894547" w:rsidRDefault="00894547" w:rsidP="00894547">
            <w:pPr>
              <w:spacing w:after="0" w:line="240" w:lineRule="auto"/>
              <w:rPr>
                <w:rFonts w:ascii="VIC" w:hAnsi="VIC"/>
                <w:sz w:val="18"/>
                <w:szCs w:val="18"/>
              </w:rPr>
            </w:pPr>
          </w:p>
          <w:p w14:paraId="1F30C5AB" w14:textId="3180B060" w:rsidR="00894547" w:rsidRPr="00894547" w:rsidRDefault="00894547" w:rsidP="00894547">
            <w:pPr>
              <w:spacing w:after="0" w:line="240" w:lineRule="auto"/>
              <w:rPr>
                <w:rFonts w:ascii="VIC" w:hAnsi="VIC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894547">
              <w:rPr>
                <w:rFonts w:ascii="VIC" w:hAnsi="VIC"/>
                <w:sz w:val="18"/>
                <w:szCs w:val="18"/>
              </w:rPr>
              <w:t>H&amp;H-Complex (CH)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60456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BEBF1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76927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3374695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19442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A9B874A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894547" w:rsidRPr="00894547" w14:paraId="54EF11F9" w14:textId="77777777" w:rsidTr="00756670">
        <w:trPr>
          <w:trHeight w:val="29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9A179A" w14:textId="77777777" w:rsid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  <w:p w14:paraId="6E45F0C4" w14:textId="7E080AFA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Bridge Design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28F7C" w14:textId="313E2F39" w:rsidR="00894547" w:rsidRPr="00894547" w:rsidRDefault="00894547" w:rsidP="00894547">
            <w:pPr>
              <w:spacing w:line="36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hAnsi="VIC"/>
                <w:sz w:val="18"/>
                <w:szCs w:val="18"/>
              </w:rPr>
              <w:t>Structures-Simple (SS)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36587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73A54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32062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45576C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8648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3798D6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894547" w:rsidRPr="00894547" w14:paraId="070BCDE9" w14:textId="77777777" w:rsidTr="00756670">
        <w:trPr>
          <w:trHeight w:val="29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15B31" w14:textId="77777777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4498E" w14:textId="39A666C3" w:rsidR="00894547" w:rsidRPr="00894547" w:rsidRDefault="00894547" w:rsidP="00894547">
            <w:pPr>
              <w:spacing w:line="36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hAnsi="VIC"/>
                <w:sz w:val="18"/>
                <w:szCs w:val="18"/>
              </w:rPr>
              <w:t>Structures-Complex (SC)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55129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6B603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48661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E615A5F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603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D4BAB8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894547" w:rsidRPr="00894547" w14:paraId="68AC1343" w14:textId="77777777" w:rsidTr="0089454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56F" w14:textId="7D5DEE3C" w:rsidR="00894547" w:rsidRPr="00894547" w:rsidRDefault="00894547" w:rsidP="0089454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Proof Engineering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87074" w14:textId="3FC12480" w:rsidR="00894547" w:rsidRPr="00894547" w:rsidRDefault="00894547" w:rsidP="00894547">
            <w:pPr>
              <w:spacing w:line="36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894547">
              <w:rPr>
                <w:rFonts w:ascii="VIC" w:eastAsia="Aptos" w:hAnsi="VIC"/>
                <w:sz w:val="18"/>
                <w:szCs w:val="18"/>
              </w:rPr>
              <w:t>Structures (PE)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84685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8EF92C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36397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F9B717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44695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F1F0B4" w14:textId="77777777" w:rsidR="00894547" w:rsidRPr="00894547" w:rsidRDefault="00894547" w:rsidP="00894547">
                <w:pPr>
                  <w:spacing w:after="0" w:line="24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894547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bookmarkEnd w:id="7"/>
    </w:tbl>
    <w:p w14:paraId="0F984716" w14:textId="77777777" w:rsidR="00B820DD" w:rsidRDefault="00B820DD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66A0721D" w14:textId="6C494DCE" w:rsidR="00C02254" w:rsidRPr="00671F96" w:rsidRDefault="00671F96" w:rsidP="00A962DD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671F96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Part B</w:t>
      </w:r>
    </w:p>
    <w:p w14:paraId="1D72A150" w14:textId="703472AC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8A468F">
        <w:rPr>
          <w:rFonts w:ascii="VIC" w:hAnsi="VIC"/>
          <w:kern w:val="2"/>
          <w:sz w:val="20"/>
          <w:szCs w:val="20"/>
          <w14:ligatures w14:val="standardContextual"/>
        </w:rPr>
        <w:t>The Part B application is available from the website. If you are applying for multiple levels, you will need</w:t>
      </w: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 to download and complete a separate Part B for each level. </w:t>
      </w:r>
    </w:p>
    <w:p w14:paraId="51A34C2F" w14:textId="77777777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is where you will find the eligibility criteria for each level.  </w:t>
      </w:r>
    </w:p>
    <w:p w14:paraId="10400ED5" w14:textId="77777777" w:rsidR="00671F96" w:rsidRDefault="00671F9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DCCADFE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29CA3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2E62E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0E0982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856F119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31CD337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9D64DE4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43C3D04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>Application checklist</w:t>
      </w:r>
    </w:p>
    <w:p w14:paraId="05FD9660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2E30AC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complete the checklist and certify the application below. Incomplete or incorrect applications may not be considered.</w:t>
      </w:r>
    </w:p>
    <w:p w14:paraId="6C7EA52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7"/>
        <w:gridCol w:w="776"/>
        <w:gridCol w:w="709"/>
      </w:tblGrid>
      <w:tr w:rsidR="00630A41" w:rsidRPr="00A962DD" w14:paraId="72E4E89C" w14:textId="77777777" w:rsidTr="009760AB">
        <w:tc>
          <w:tcPr>
            <w:tcW w:w="6737" w:type="dxa"/>
          </w:tcPr>
          <w:p w14:paraId="5191F56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67802132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709" w:type="dxa"/>
          </w:tcPr>
          <w:p w14:paraId="39865E85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630A41" w:rsidRPr="001B7291" w14:paraId="378E940D" w14:textId="77777777" w:rsidTr="009760AB">
        <w:tc>
          <w:tcPr>
            <w:tcW w:w="6737" w:type="dxa"/>
          </w:tcPr>
          <w:p w14:paraId="52BC8FC6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 xml:space="preserve">I have read and understood the </w:t>
            </w:r>
            <w:hyperlink r:id="rId16" w:history="1">
              <w:r w:rsidRPr="001B7291">
                <w:rPr>
                  <w:rStyle w:val="Hyperlink"/>
                  <w:rFonts w:ascii="VIC" w:hAnsi="VIC"/>
                  <w:sz w:val="20"/>
                </w:rPr>
                <w:t>Conditions of Prequal Register</w:t>
              </w:r>
            </w:hyperlink>
            <w:r w:rsidRPr="001B7291">
              <w:rPr>
                <w:rFonts w:ascii="VIC" w:hAnsi="VIC"/>
                <w:sz w:val="20"/>
              </w:rPr>
              <w:t xml:space="preserve"> </w:t>
            </w:r>
          </w:p>
        </w:tc>
        <w:tc>
          <w:tcPr>
            <w:tcW w:w="776" w:type="dxa"/>
          </w:tcPr>
          <w:p w14:paraId="26E4765F" w14:textId="77777777" w:rsidR="00630A41" w:rsidRPr="001B7291" w:rsidRDefault="001A378A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7129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41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59DF361" w14:textId="77777777" w:rsidR="00630A41" w:rsidRPr="001B7291" w:rsidRDefault="001A378A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6790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41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630A41" w:rsidRPr="001B7291" w14:paraId="7206BE7C" w14:textId="77777777" w:rsidTr="009760AB">
        <w:tc>
          <w:tcPr>
            <w:tcW w:w="6737" w:type="dxa"/>
          </w:tcPr>
          <w:p w14:paraId="73D278F5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removed password protection and expiry dates from all documents provided via a cloud</w:t>
            </w:r>
            <w:r>
              <w:rPr>
                <w:rFonts w:ascii="VIC" w:hAnsi="VIC"/>
                <w:sz w:val="20"/>
              </w:rPr>
              <w:t xml:space="preserve">-based </w:t>
            </w:r>
            <w:r w:rsidRPr="001B7291">
              <w:rPr>
                <w:rFonts w:ascii="VIC" w:hAnsi="VIC"/>
                <w:sz w:val="20"/>
              </w:rPr>
              <w:t>storage service.</w:t>
            </w:r>
          </w:p>
        </w:tc>
        <w:sdt>
          <w:sdtPr>
            <w:rPr>
              <w:rFonts w:ascii="VIC" w:hAnsi="VIC"/>
              <w:sz w:val="20"/>
            </w:rPr>
            <w:id w:val="113399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6C773EB8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80111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5AE1274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B7291" w14:paraId="7C1CA07F" w14:textId="77777777" w:rsidTr="009760AB">
        <w:tc>
          <w:tcPr>
            <w:tcW w:w="6737" w:type="dxa"/>
          </w:tcPr>
          <w:p w14:paraId="07C68CCB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completed the Part B application for the respective levels applied for.</w:t>
            </w:r>
          </w:p>
        </w:tc>
        <w:sdt>
          <w:sdtPr>
            <w:rPr>
              <w:rFonts w:ascii="VIC" w:hAnsi="VIC"/>
              <w:sz w:val="20"/>
            </w:rPr>
            <w:id w:val="-122422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6713F108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23794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129CF9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B7291" w14:paraId="33361200" w14:textId="77777777" w:rsidTr="009760AB">
        <w:tc>
          <w:tcPr>
            <w:tcW w:w="6737" w:type="dxa"/>
          </w:tcPr>
          <w:p w14:paraId="71461023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included all supporting materials required in Part B.</w:t>
            </w:r>
          </w:p>
        </w:tc>
        <w:sdt>
          <w:sdtPr>
            <w:rPr>
              <w:rFonts w:ascii="VIC" w:hAnsi="VIC"/>
              <w:sz w:val="20"/>
            </w:rPr>
            <w:id w:val="-114342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27E60421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98859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E3931BE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F0C35" w14:paraId="0E3A99DD" w14:textId="77777777" w:rsidTr="009760AB">
        <w:tc>
          <w:tcPr>
            <w:tcW w:w="6737" w:type="dxa"/>
          </w:tcPr>
          <w:p w14:paraId="3C5D6AE2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66DA349E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09" w:type="dxa"/>
          </w:tcPr>
          <w:p w14:paraId="5C218D67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792D66E8" w14:textId="77777777" w:rsidR="00630A41" w:rsidRDefault="00630A41" w:rsidP="00630A41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5DD1D840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Declaration</w:t>
      </w:r>
    </w:p>
    <w:p w14:paraId="566206C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7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09AA35D1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61DF57A2" w14:textId="77777777" w:rsidR="00630A41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031D158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  <w:r w:rsidRPr="00A962DD">
        <w:rPr>
          <w:rFonts w:ascii="VIC" w:eastAsia="Times New Roman" w:hAnsi="VIC" w:cs="Arial"/>
          <w:sz w:val="20"/>
          <w:szCs w:val="20"/>
          <w:lang w:eastAsia="en-AU"/>
        </w:rPr>
        <w:t>………………….……………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</w:p>
    <w:p w14:paraId="22390199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7FFF223F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  <w:r w:rsidRPr="00A962DD">
        <w:rPr>
          <w:rFonts w:ascii="VIC" w:eastAsia="Times New Roman" w:hAnsi="VIC" w:cs="Arial"/>
          <w:sz w:val="20"/>
          <w:szCs w:val="20"/>
          <w:lang w:eastAsia="en-AU"/>
        </w:rPr>
        <w:t>……………….…………………</w:t>
      </w:r>
      <w:proofErr w:type="gramStart"/>
      <w:r w:rsidRPr="00A962DD">
        <w:rPr>
          <w:rFonts w:ascii="VIC" w:eastAsia="Times New Roman" w:hAnsi="VIC" w:cs="Arial"/>
          <w:sz w:val="20"/>
          <w:szCs w:val="20"/>
          <w:lang w:eastAsia="en-AU"/>
        </w:rPr>
        <w:t>…..</w:t>
      </w:r>
      <w:proofErr w:type="gramEnd"/>
    </w:p>
    <w:p w14:paraId="79D1B8A7" w14:textId="77777777" w:rsidR="00630A41" w:rsidRPr="00A962DD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p w14:paraId="7DA5E2EA" w14:textId="77777777" w:rsidR="00630A41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Arial"/>
          <w:sz w:val="20"/>
          <w:szCs w:val="20"/>
          <w:lang w:eastAsia="en-AU"/>
        </w:rPr>
      </w:pPr>
    </w:p>
    <w:p w14:paraId="5FFF1BC6" w14:textId="77777777" w:rsidR="00630A41" w:rsidRDefault="00630A41" w:rsidP="00630A41">
      <w:pPr>
        <w:keepNext/>
        <w:keepLines/>
        <w:spacing w:before="160" w:after="80"/>
        <w:outlineLvl w:val="1"/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5318705" w14:textId="636EFF12" w:rsidR="00A962DD" w:rsidRPr="00A962DD" w:rsidRDefault="00A962DD" w:rsidP="00630A41">
      <w:pPr>
        <w:rPr>
          <w:rFonts w:ascii="VIC" w:eastAsia="Times New Roman" w:hAnsi="VIC" w:cs="Times New Roman"/>
          <w:sz w:val="20"/>
          <w:szCs w:val="20"/>
          <w:lang w:eastAsia="en-AU"/>
        </w:rPr>
      </w:pPr>
    </w:p>
    <w:sectPr w:rsidR="00A962DD" w:rsidRPr="00A962DD" w:rsidSect="00572CB0">
      <w:headerReference w:type="default" r:id="rId18"/>
      <w:footerReference w:type="default" r:id="rId19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C6C4" w14:textId="77777777" w:rsidR="00BB0F75" w:rsidRDefault="00BB0F75" w:rsidP="00EF050E">
      <w:pPr>
        <w:spacing w:after="0" w:line="240" w:lineRule="auto"/>
      </w:pPr>
      <w:r>
        <w:separator/>
      </w:r>
    </w:p>
  </w:endnote>
  <w:endnote w:type="continuationSeparator" w:id="0">
    <w:p w14:paraId="3577CA48" w14:textId="77777777" w:rsidR="00BB0F75" w:rsidRDefault="00BB0F75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84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B67" w14:textId="5AC147CC" w:rsidR="00572CB0" w:rsidRDefault="00572CB0">
        <w:pPr>
          <w:pStyle w:val="Footer"/>
          <w:jc w:val="right"/>
        </w:pPr>
        <w:r w:rsidRPr="00572CB0">
          <w:rPr>
            <w:sz w:val="16"/>
            <w:szCs w:val="16"/>
          </w:rPr>
          <w:fldChar w:fldCharType="begin"/>
        </w:r>
        <w:r w:rsidRPr="00572CB0">
          <w:rPr>
            <w:sz w:val="16"/>
            <w:szCs w:val="16"/>
          </w:rPr>
          <w:instrText xml:space="preserve"> PAGE   \* MERGEFORMAT </w:instrText>
        </w:r>
        <w:r w:rsidRPr="00572CB0">
          <w:rPr>
            <w:sz w:val="16"/>
            <w:szCs w:val="16"/>
          </w:rPr>
          <w:fldChar w:fldCharType="separate"/>
        </w:r>
        <w:r w:rsidRPr="00572CB0">
          <w:rPr>
            <w:noProof/>
            <w:sz w:val="16"/>
            <w:szCs w:val="16"/>
          </w:rPr>
          <w:t>2</w:t>
        </w:r>
        <w:r w:rsidRPr="00572CB0">
          <w:rPr>
            <w:noProof/>
            <w:sz w:val="16"/>
            <w:szCs w:val="16"/>
          </w:rPr>
          <w:fldChar w:fldCharType="end"/>
        </w:r>
      </w:p>
    </w:sdtContent>
  </w:sdt>
  <w:p w14:paraId="1E539407" w14:textId="77777777" w:rsidR="00572CB0" w:rsidRDefault="0057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5476" w14:textId="77777777" w:rsidR="00BB0F75" w:rsidRDefault="00BB0F75" w:rsidP="00EF050E">
      <w:pPr>
        <w:spacing w:after="0" w:line="240" w:lineRule="auto"/>
      </w:pPr>
      <w:r>
        <w:separator/>
      </w:r>
    </w:p>
  </w:footnote>
  <w:footnote w:type="continuationSeparator" w:id="0">
    <w:p w14:paraId="69E7F550" w14:textId="77777777" w:rsidR="00BB0F75" w:rsidRDefault="00BB0F75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7E469E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2AFC27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7E6D"/>
    <w:rsid w:val="000733DF"/>
    <w:rsid w:val="000C4161"/>
    <w:rsid w:val="000C71F7"/>
    <w:rsid w:val="00166C23"/>
    <w:rsid w:val="001A0DE8"/>
    <w:rsid w:val="001A378A"/>
    <w:rsid w:val="001C6E3E"/>
    <w:rsid w:val="001E011D"/>
    <w:rsid w:val="001F0C35"/>
    <w:rsid w:val="001F42E2"/>
    <w:rsid w:val="002471C3"/>
    <w:rsid w:val="00263F1A"/>
    <w:rsid w:val="002B1A2A"/>
    <w:rsid w:val="002E585C"/>
    <w:rsid w:val="003308FB"/>
    <w:rsid w:val="00375AD6"/>
    <w:rsid w:val="004753F8"/>
    <w:rsid w:val="004A5566"/>
    <w:rsid w:val="004A70BF"/>
    <w:rsid w:val="004D4607"/>
    <w:rsid w:val="004E2F93"/>
    <w:rsid w:val="004E5E67"/>
    <w:rsid w:val="00572CB0"/>
    <w:rsid w:val="00580520"/>
    <w:rsid w:val="00596EE7"/>
    <w:rsid w:val="005A1D0A"/>
    <w:rsid w:val="005C65D9"/>
    <w:rsid w:val="005F4A9E"/>
    <w:rsid w:val="00630A41"/>
    <w:rsid w:val="00671F96"/>
    <w:rsid w:val="00675250"/>
    <w:rsid w:val="006E0E47"/>
    <w:rsid w:val="006E2FE8"/>
    <w:rsid w:val="006F48FF"/>
    <w:rsid w:val="006F7788"/>
    <w:rsid w:val="007427AB"/>
    <w:rsid w:val="00752D48"/>
    <w:rsid w:val="00774561"/>
    <w:rsid w:val="007C67D7"/>
    <w:rsid w:val="007F0097"/>
    <w:rsid w:val="00810AFD"/>
    <w:rsid w:val="00814B21"/>
    <w:rsid w:val="00894547"/>
    <w:rsid w:val="008A468F"/>
    <w:rsid w:val="009029F9"/>
    <w:rsid w:val="009632A7"/>
    <w:rsid w:val="00990E42"/>
    <w:rsid w:val="0099730C"/>
    <w:rsid w:val="009F31DC"/>
    <w:rsid w:val="00A223D3"/>
    <w:rsid w:val="00A22824"/>
    <w:rsid w:val="00A471E8"/>
    <w:rsid w:val="00A5079C"/>
    <w:rsid w:val="00A52CAB"/>
    <w:rsid w:val="00A56E3D"/>
    <w:rsid w:val="00A708FB"/>
    <w:rsid w:val="00A84973"/>
    <w:rsid w:val="00A95C5B"/>
    <w:rsid w:val="00A962DD"/>
    <w:rsid w:val="00AE06A4"/>
    <w:rsid w:val="00AE5CD5"/>
    <w:rsid w:val="00B13081"/>
    <w:rsid w:val="00B477C8"/>
    <w:rsid w:val="00B820DD"/>
    <w:rsid w:val="00B8239C"/>
    <w:rsid w:val="00B875F9"/>
    <w:rsid w:val="00BB0F75"/>
    <w:rsid w:val="00BB2AD5"/>
    <w:rsid w:val="00C02254"/>
    <w:rsid w:val="00C20CDD"/>
    <w:rsid w:val="00C6617D"/>
    <w:rsid w:val="00C728D8"/>
    <w:rsid w:val="00C73C25"/>
    <w:rsid w:val="00CB4B74"/>
    <w:rsid w:val="00D419B1"/>
    <w:rsid w:val="00D57532"/>
    <w:rsid w:val="00DC6B6D"/>
    <w:rsid w:val="00DD70A2"/>
    <w:rsid w:val="00DE3D1F"/>
    <w:rsid w:val="00E0299E"/>
    <w:rsid w:val="00E1242D"/>
    <w:rsid w:val="00E45BD5"/>
    <w:rsid w:val="00EC1629"/>
    <w:rsid w:val="00EE2D8C"/>
    <w:rsid w:val="00EF050E"/>
    <w:rsid w:val="00F20027"/>
    <w:rsid w:val="00F52B26"/>
    <w:rsid w:val="00F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vic.gov.au/dtp-tender-prequalification-sche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c.gov.au/dtp-tender-prequalification-sche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yingfor.vic.gov.au/supplier-code-conduct" TargetMode="External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uyingfor.vic.gov.au/apply-fair-jobs-code-pre-assessment-certificat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0C4161"/>
    <w:rsid w:val="001F42E2"/>
    <w:rsid w:val="003B032D"/>
    <w:rsid w:val="004E2F93"/>
    <w:rsid w:val="007427AB"/>
    <w:rsid w:val="007910CD"/>
    <w:rsid w:val="007F0097"/>
    <w:rsid w:val="009632A7"/>
    <w:rsid w:val="0099730C"/>
    <w:rsid w:val="00B875F9"/>
    <w:rsid w:val="00CB4B74"/>
    <w:rsid w:val="00DE3D1F"/>
    <w:rsid w:val="00F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1004</Words>
  <Characters>5524</Characters>
  <Application>Microsoft Office Word</Application>
  <DocSecurity>0</DocSecurity>
  <Lines>324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- Roads Prequalification Register - Pavement &amp; Geotechnical Group Application Form</vt:lpstr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– Road &amp; Bridge Design Group Application Form</dc:title>
  <dc:subject/>
  <dc:creator>Dimi Robinson (DTP)</dc:creator>
  <cp:keywords/>
  <dc:description/>
  <cp:lastModifiedBy>Dimi Robinson (DTP)</cp:lastModifiedBy>
  <cp:revision>11</cp:revision>
  <dcterms:created xsi:type="dcterms:W3CDTF">2025-11-29T02:35:00Z</dcterms:created>
  <dcterms:modified xsi:type="dcterms:W3CDTF">2025-12-07T05:12:00Z</dcterms:modified>
</cp:coreProperties>
</file>